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8307" w14:textId="77777777" w:rsidR="00917EBB" w:rsidRPr="00337879" w:rsidRDefault="00917EBB" w:rsidP="00917EBB">
      <w:pPr>
        <w:widowControl w:val="0"/>
        <w:spacing w:after="0" w:line="240" w:lineRule="auto"/>
        <w:ind w:left="1471" w:right="766"/>
        <w:jc w:val="center"/>
        <w:rPr>
          <w:rFonts w:ascii="Times New Roman" w:eastAsia="Times New Roman" w:hAnsi="Times New Roman" w:cs="Times New Roman"/>
          <w:color w:val="000000"/>
          <w:w w:val="117"/>
          <w:sz w:val="24"/>
          <w:szCs w:val="24"/>
          <w:lang w:val="kk-KZ"/>
        </w:rPr>
      </w:pPr>
      <w:r w:rsidRPr="00337879">
        <w:rPr>
          <w:rFonts w:ascii="Times New Roman" w:eastAsia="Times New Roman" w:hAnsi="Times New Roman" w:cs="Times New Roman"/>
          <w:color w:val="000000"/>
          <w:w w:val="102"/>
          <w:sz w:val="24"/>
          <w:szCs w:val="24"/>
          <w:lang w:val="kk-KZ"/>
        </w:rPr>
        <w:t>ә</w:t>
      </w:r>
      <w:r w:rsidRPr="00337879">
        <w:rPr>
          <w:rFonts w:ascii="Times New Roman" w:eastAsia="Times New Roman" w:hAnsi="Times New Roman" w:cs="Times New Roman"/>
          <w:color w:val="000000"/>
          <w:w w:val="110"/>
          <w:sz w:val="24"/>
          <w:szCs w:val="24"/>
          <w:lang w:val="kk-KZ"/>
        </w:rPr>
        <w:t>л</w:t>
      </w:r>
      <w:r w:rsidRPr="00337879">
        <w:rPr>
          <w:rFonts w:ascii="Times New Roman" w:eastAsia="Times New Roman" w:hAnsi="Times New Roman" w:cs="Times New Roman"/>
          <w:color w:val="000000"/>
          <w:spacing w:val="1"/>
          <w:sz w:val="24"/>
          <w:szCs w:val="24"/>
        </w:rPr>
        <w:t>-</w:t>
      </w:r>
      <w:r w:rsidRPr="00337879">
        <w:rPr>
          <w:rFonts w:ascii="Times New Roman" w:eastAsia="Times New Roman" w:hAnsi="Times New Roman" w:cs="Times New Roman"/>
          <w:color w:val="000000"/>
          <w:w w:val="109"/>
          <w:sz w:val="24"/>
          <w:szCs w:val="24"/>
        </w:rPr>
        <w:t>Ф</w:t>
      </w:r>
      <w:r w:rsidRPr="00337879">
        <w:rPr>
          <w:rFonts w:ascii="Times New Roman" w:eastAsia="Times New Roman" w:hAnsi="Times New Roman" w:cs="Times New Roman"/>
          <w:color w:val="000000"/>
          <w:sz w:val="24"/>
          <w:szCs w:val="24"/>
          <w:lang w:val="kk-KZ"/>
        </w:rPr>
        <w:t>араби</w:t>
      </w:r>
      <w:r w:rsidRPr="00337879">
        <w:rPr>
          <w:rFonts w:ascii="Times New Roman" w:eastAsia="Times New Roman" w:hAnsi="Times New Roman" w:cs="Times New Roman"/>
          <w:color w:val="000000"/>
          <w:spacing w:val="2"/>
          <w:sz w:val="24"/>
          <w:szCs w:val="24"/>
          <w:lang w:val="kk-KZ"/>
        </w:rPr>
        <w:t xml:space="preserve"> атындағы</w:t>
      </w: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09"/>
          <w:sz w:val="24"/>
          <w:szCs w:val="24"/>
        </w:rPr>
        <w:t>Қ</w:t>
      </w:r>
      <w:r w:rsidRPr="00337879">
        <w:rPr>
          <w:rFonts w:ascii="Times New Roman" w:eastAsia="Times New Roman" w:hAnsi="Times New Roman" w:cs="Times New Roman"/>
          <w:color w:val="000000"/>
          <w:spacing w:val="1"/>
          <w:sz w:val="24"/>
          <w:szCs w:val="24"/>
          <w:lang w:val="kk-KZ"/>
        </w:rPr>
        <w:t>азақ</w:t>
      </w:r>
      <w:r w:rsidRPr="00337879">
        <w:rPr>
          <w:rFonts w:ascii="Times New Roman" w:eastAsia="Times New Roman" w:hAnsi="Times New Roman" w:cs="Times New Roman"/>
          <w:color w:val="000000"/>
          <w:sz w:val="24"/>
          <w:szCs w:val="24"/>
        </w:rPr>
        <w:t xml:space="preserve"> Ұ</w:t>
      </w:r>
      <w:r w:rsidRPr="00337879">
        <w:rPr>
          <w:rFonts w:ascii="Times New Roman" w:eastAsia="Times New Roman" w:hAnsi="Times New Roman" w:cs="Times New Roman"/>
          <w:color w:val="000000"/>
          <w:w w:val="110"/>
          <w:sz w:val="24"/>
          <w:szCs w:val="24"/>
          <w:lang w:val="kk-KZ"/>
        </w:rPr>
        <w:t>лттық</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w w:val="104"/>
          <w:sz w:val="24"/>
          <w:szCs w:val="24"/>
        </w:rPr>
        <w:t>У</w:t>
      </w:r>
      <w:r w:rsidRPr="00337879">
        <w:rPr>
          <w:rFonts w:ascii="Times New Roman" w:eastAsia="Times New Roman" w:hAnsi="Times New Roman" w:cs="Times New Roman"/>
          <w:color w:val="000000"/>
          <w:w w:val="117"/>
          <w:sz w:val="24"/>
          <w:szCs w:val="24"/>
          <w:lang w:val="kk-KZ"/>
        </w:rPr>
        <w:t>ниверситеті</w:t>
      </w:r>
    </w:p>
    <w:p w14:paraId="3BF6A671" w14:textId="77777777" w:rsidR="00917EBB" w:rsidRPr="00337879" w:rsidRDefault="00917EBB" w:rsidP="00917EBB">
      <w:pPr>
        <w:widowControl w:val="0"/>
        <w:spacing w:after="0" w:line="240" w:lineRule="auto"/>
        <w:ind w:left="1471" w:right="766"/>
        <w:jc w:val="center"/>
        <w:rPr>
          <w:rFonts w:ascii="Times New Roman" w:eastAsia="Times New Roman" w:hAnsi="Times New Roman" w:cs="Times New Roman"/>
          <w:color w:val="000000"/>
          <w:w w:val="116"/>
          <w:sz w:val="24"/>
          <w:szCs w:val="24"/>
        </w:rPr>
      </w:pP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03"/>
          <w:sz w:val="24"/>
          <w:szCs w:val="24"/>
        </w:rPr>
        <w:t>Э</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w w:val="108"/>
          <w:sz w:val="24"/>
          <w:szCs w:val="24"/>
        </w:rPr>
        <w:t>ми</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1"/>
          <w:w w:val="113"/>
          <w:sz w:val="24"/>
          <w:szCs w:val="24"/>
        </w:rPr>
        <w:t>а</w:t>
      </w:r>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spacing w:val="-3"/>
          <w:w w:val="105"/>
          <w:sz w:val="24"/>
          <w:szCs w:val="24"/>
        </w:rPr>
        <w:t>ж</w:t>
      </w:r>
      <w:r w:rsidRPr="00337879">
        <w:rPr>
          <w:rFonts w:ascii="Times New Roman" w:eastAsia="Times New Roman" w:hAnsi="Times New Roman" w:cs="Times New Roman"/>
          <w:color w:val="000000"/>
          <w:sz w:val="24"/>
          <w:szCs w:val="24"/>
        </w:rPr>
        <w:t>ә</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е</w:t>
      </w:r>
      <w:proofErr w:type="spellEnd"/>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98"/>
          <w:sz w:val="24"/>
          <w:szCs w:val="24"/>
        </w:rPr>
        <w:t>б</w:t>
      </w:r>
      <w:r w:rsidRPr="00337879">
        <w:rPr>
          <w:rFonts w:ascii="Times New Roman" w:eastAsia="Times New Roman" w:hAnsi="Times New Roman" w:cs="Times New Roman"/>
          <w:color w:val="000000"/>
          <w:w w:val="108"/>
          <w:sz w:val="24"/>
          <w:szCs w:val="24"/>
        </w:rPr>
        <w:t>и</w:t>
      </w:r>
      <w:r w:rsidRPr="00337879">
        <w:rPr>
          <w:rFonts w:ascii="Times New Roman" w:eastAsia="Times New Roman" w:hAnsi="Times New Roman" w:cs="Times New Roman"/>
          <w:color w:val="000000"/>
          <w:w w:val="102"/>
          <w:sz w:val="24"/>
          <w:szCs w:val="24"/>
        </w:rPr>
        <w:t>з</w:t>
      </w:r>
      <w:r w:rsidRPr="00337879">
        <w:rPr>
          <w:rFonts w:ascii="Times New Roman" w:eastAsia="Times New Roman" w:hAnsi="Times New Roman" w:cs="Times New Roman"/>
          <w:color w:val="000000"/>
          <w:spacing w:val="2"/>
          <w:w w:val="108"/>
          <w:sz w:val="24"/>
          <w:szCs w:val="24"/>
        </w:rPr>
        <w:t>н</w:t>
      </w:r>
      <w:r w:rsidRPr="00337879">
        <w:rPr>
          <w:rFonts w:ascii="Times New Roman" w:eastAsia="Times New Roman" w:hAnsi="Times New Roman" w:cs="Times New Roman"/>
          <w:color w:val="000000"/>
          <w:sz w:val="24"/>
          <w:szCs w:val="24"/>
        </w:rPr>
        <w:t>ес</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spacing w:val="2"/>
          <w:w w:val="110"/>
          <w:sz w:val="24"/>
          <w:szCs w:val="24"/>
          <w:lang w:val="kk-KZ"/>
        </w:rPr>
        <w:t>ж</w:t>
      </w:r>
      <w:proofErr w:type="spellStart"/>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spacing w:val="1"/>
          <w:w w:val="111"/>
          <w:sz w:val="24"/>
          <w:szCs w:val="24"/>
        </w:rPr>
        <w:t>ғ</w:t>
      </w:r>
      <w:r w:rsidRPr="00337879">
        <w:rPr>
          <w:rFonts w:ascii="Times New Roman" w:eastAsia="Times New Roman" w:hAnsi="Times New Roman" w:cs="Times New Roman"/>
          <w:color w:val="000000"/>
          <w:w w:val="113"/>
          <w:sz w:val="24"/>
          <w:szCs w:val="24"/>
        </w:rPr>
        <w:t>а</w:t>
      </w:r>
      <w:r w:rsidRPr="00337879">
        <w:rPr>
          <w:rFonts w:ascii="Times New Roman" w:eastAsia="Times New Roman" w:hAnsi="Times New Roman" w:cs="Times New Roman"/>
          <w:color w:val="000000"/>
          <w:w w:val="111"/>
          <w:sz w:val="24"/>
          <w:szCs w:val="24"/>
        </w:rPr>
        <w:t>р</w:t>
      </w:r>
      <w:r w:rsidRPr="00337879">
        <w:rPr>
          <w:rFonts w:ascii="Times New Roman" w:eastAsia="Times New Roman" w:hAnsi="Times New Roman" w:cs="Times New Roman"/>
          <w:color w:val="000000"/>
          <w:w w:val="116"/>
          <w:sz w:val="24"/>
          <w:szCs w:val="24"/>
        </w:rPr>
        <w:t>ы</w:t>
      </w:r>
      <w:proofErr w:type="spellEnd"/>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w w:val="108"/>
          <w:sz w:val="24"/>
          <w:szCs w:val="24"/>
        </w:rPr>
        <w:t>м</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2"/>
          <w:w w:val="112"/>
          <w:sz w:val="24"/>
          <w:szCs w:val="24"/>
        </w:rPr>
        <w:t>т</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w w:val="98"/>
          <w:sz w:val="24"/>
          <w:szCs w:val="24"/>
        </w:rPr>
        <w:t>б</w:t>
      </w:r>
      <w:r w:rsidRPr="00337879">
        <w:rPr>
          <w:rFonts w:ascii="Times New Roman" w:eastAsia="Times New Roman" w:hAnsi="Times New Roman" w:cs="Times New Roman"/>
          <w:color w:val="000000"/>
          <w:spacing w:val="1"/>
          <w:sz w:val="24"/>
          <w:szCs w:val="24"/>
        </w:rPr>
        <w:t>і</w:t>
      </w:r>
      <w:proofErr w:type="spellEnd"/>
      <w:r w:rsidRPr="00337879">
        <w:rPr>
          <w:rFonts w:ascii="Times New Roman" w:eastAsia="Times New Roman" w:hAnsi="Times New Roman" w:cs="Times New Roman"/>
          <w:color w:val="000000"/>
          <w:spacing w:val="1010"/>
          <w:sz w:val="24"/>
          <w:szCs w:val="24"/>
        </w:rPr>
        <w:t xml:space="preserve"> </w:t>
      </w:r>
      <w:r w:rsidRPr="00337879">
        <w:rPr>
          <w:rFonts w:ascii="Times New Roman" w:eastAsia="Times New Roman" w:hAnsi="Times New Roman" w:cs="Times New Roman"/>
          <w:color w:val="000000"/>
          <w:spacing w:val="5"/>
          <w:sz w:val="24"/>
          <w:szCs w:val="24"/>
        </w:rPr>
        <w:t>"</w:t>
      </w:r>
      <w:r w:rsidRPr="00337879">
        <w:rPr>
          <w:rFonts w:ascii="Times New Roman" w:eastAsia="Times New Roman" w:hAnsi="Times New Roman" w:cs="Times New Roman"/>
          <w:color w:val="000000"/>
          <w:spacing w:val="6"/>
          <w:w w:val="106"/>
          <w:sz w:val="24"/>
          <w:szCs w:val="24"/>
        </w:rPr>
        <w:t>М</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108"/>
          <w:sz w:val="24"/>
          <w:szCs w:val="24"/>
        </w:rPr>
        <w:t>н</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99"/>
          <w:sz w:val="24"/>
          <w:szCs w:val="24"/>
        </w:rPr>
        <w:t>д</w:t>
      </w:r>
      <w:r w:rsidRPr="00337879">
        <w:rPr>
          <w:rFonts w:ascii="Times New Roman" w:eastAsia="Times New Roman" w:hAnsi="Times New Roman" w:cs="Times New Roman"/>
          <w:color w:val="000000"/>
          <w:spacing w:val="5"/>
          <w:w w:val="105"/>
          <w:sz w:val="24"/>
          <w:szCs w:val="24"/>
        </w:rPr>
        <w:t>ж</w:t>
      </w:r>
      <w:r w:rsidRPr="00337879">
        <w:rPr>
          <w:rFonts w:ascii="Times New Roman" w:eastAsia="Times New Roman" w:hAnsi="Times New Roman" w:cs="Times New Roman"/>
          <w:color w:val="000000"/>
          <w:spacing w:val="6"/>
          <w:w w:val="108"/>
          <w:sz w:val="24"/>
          <w:szCs w:val="24"/>
        </w:rPr>
        <w:t>м</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108"/>
          <w:sz w:val="24"/>
          <w:szCs w:val="24"/>
        </w:rPr>
        <w:t>н</w:t>
      </w:r>
      <w:r w:rsidRPr="00337879">
        <w:rPr>
          <w:rFonts w:ascii="Times New Roman" w:eastAsia="Times New Roman" w:hAnsi="Times New Roman" w:cs="Times New Roman"/>
          <w:color w:val="000000"/>
          <w:spacing w:val="8"/>
          <w:w w:val="112"/>
          <w:sz w:val="24"/>
          <w:szCs w:val="24"/>
        </w:rPr>
        <w:t>т</w:t>
      </w:r>
      <w:r w:rsidRPr="00337879">
        <w:rPr>
          <w:rFonts w:ascii="Times New Roman" w:eastAsia="Times New Roman" w:hAnsi="Times New Roman" w:cs="Times New Roman"/>
          <w:color w:val="000000"/>
          <w:spacing w:val="6"/>
          <w:sz w:val="24"/>
          <w:szCs w:val="24"/>
        </w:rPr>
        <w:t>"</w:t>
      </w:r>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1"/>
          <w:w w:val="113"/>
          <w:sz w:val="24"/>
          <w:szCs w:val="24"/>
        </w:rPr>
        <w:t>а</w:t>
      </w:r>
      <w:r w:rsidRPr="00337879">
        <w:rPr>
          <w:rFonts w:ascii="Times New Roman" w:eastAsia="Times New Roman" w:hAnsi="Times New Roman" w:cs="Times New Roman"/>
          <w:color w:val="000000"/>
          <w:w w:val="107"/>
          <w:sz w:val="24"/>
          <w:szCs w:val="24"/>
        </w:rPr>
        <w:t>ф</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spacing w:val="-1"/>
          <w:w w:val="99"/>
          <w:sz w:val="24"/>
          <w:szCs w:val="24"/>
        </w:rPr>
        <w:t>д</w:t>
      </w:r>
      <w:r w:rsidRPr="00337879">
        <w:rPr>
          <w:rFonts w:ascii="Times New Roman" w:eastAsia="Times New Roman" w:hAnsi="Times New Roman" w:cs="Times New Roman"/>
          <w:color w:val="000000"/>
          <w:w w:val="111"/>
          <w:sz w:val="24"/>
          <w:szCs w:val="24"/>
        </w:rPr>
        <w:t>р</w:t>
      </w:r>
      <w:r w:rsidRPr="00337879">
        <w:rPr>
          <w:rFonts w:ascii="Times New Roman" w:eastAsia="Times New Roman" w:hAnsi="Times New Roman" w:cs="Times New Roman"/>
          <w:color w:val="000000"/>
          <w:spacing w:val="2"/>
          <w:w w:val="113"/>
          <w:sz w:val="24"/>
          <w:szCs w:val="24"/>
        </w:rPr>
        <w:t>а</w:t>
      </w:r>
      <w:r w:rsidRPr="00337879">
        <w:rPr>
          <w:rFonts w:ascii="Times New Roman" w:eastAsia="Times New Roman" w:hAnsi="Times New Roman" w:cs="Times New Roman"/>
          <w:color w:val="000000"/>
          <w:sz w:val="24"/>
          <w:szCs w:val="24"/>
        </w:rPr>
        <w:t>с</w:t>
      </w:r>
      <w:r w:rsidRPr="00337879">
        <w:rPr>
          <w:rFonts w:ascii="Times New Roman" w:eastAsia="Times New Roman" w:hAnsi="Times New Roman" w:cs="Times New Roman"/>
          <w:color w:val="000000"/>
          <w:w w:val="116"/>
          <w:sz w:val="24"/>
          <w:szCs w:val="24"/>
        </w:rPr>
        <w:t>ы</w:t>
      </w:r>
      <w:proofErr w:type="spellEnd"/>
    </w:p>
    <w:p w14:paraId="005C237B" w14:textId="77777777" w:rsidR="00917EBB" w:rsidRPr="00337879" w:rsidRDefault="00917EBB" w:rsidP="00917EBB">
      <w:pPr>
        <w:spacing w:after="0" w:line="240" w:lineRule="exact"/>
        <w:rPr>
          <w:rFonts w:ascii="Times New Roman" w:eastAsia="Times New Roman" w:hAnsi="Times New Roman" w:cs="Times New Roman"/>
          <w:w w:val="116"/>
          <w:sz w:val="24"/>
          <w:szCs w:val="24"/>
        </w:rPr>
      </w:pPr>
    </w:p>
    <w:p w14:paraId="69C9E4C5" w14:textId="77777777" w:rsidR="00917EBB" w:rsidRPr="00337879" w:rsidRDefault="00917EBB" w:rsidP="00917EBB">
      <w:pPr>
        <w:spacing w:after="0" w:line="240" w:lineRule="exact"/>
        <w:rPr>
          <w:rFonts w:ascii="Times New Roman" w:eastAsia="Times New Roman" w:hAnsi="Times New Roman" w:cs="Times New Roman"/>
          <w:w w:val="116"/>
          <w:sz w:val="24"/>
          <w:szCs w:val="24"/>
        </w:rPr>
      </w:pPr>
    </w:p>
    <w:p w14:paraId="015A5787" w14:textId="77777777" w:rsidR="00917EBB" w:rsidRPr="00337879" w:rsidRDefault="00917EBB" w:rsidP="00917EBB">
      <w:pPr>
        <w:spacing w:after="0" w:line="240" w:lineRule="exact"/>
        <w:rPr>
          <w:rFonts w:ascii="Times New Roman" w:eastAsia="Times New Roman" w:hAnsi="Times New Roman" w:cs="Times New Roman"/>
          <w:w w:val="116"/>
          <w:sz w:val="24"/>
          <w:szCs w:val="24"/>
        </w:rPr>
      </w:pPr>
    </w:p>
    <w:p w14:paraId="01DC7E82" w14:textId="77777777" w:rsidR="00917EBB" w:rsidRPr="00337879" w:rsidRDefault="00917EBB" w:rsidP="00917EBB">
      <w:pPr>
        <w:spacing w:after="0" w:line="240" w:lineRule="exact"/>
        <w:rPr>
          <w:rFonts w:ascii="Times New Roman" w:eastAsia="Times New Roman" w:hAnsi="Times New Roman" w:cs="Times New Roman"/>
          <w:w w:val="116"/>
          <w:sz w:val="24"/>
          <w:szCs w:val="24"/>
        </w:rPr>
      </w:pPr>
    </w:p>
    <w:p w14:paraId="02EDF801" w14:textId="77777777" w:rsidR="00917EBB" w:rsidRPr="00337879" w:rsidRDefault="00917EBB" w:rsidP="00917EBB">
      <w:pPr>
        <w:spacing w:after="0" w:line="240" w:lineRule="exact"/>
        <w:rPr>
          <w:rFonts w:ascii="Times New Roman" w:eastAsia="Times New Roman" w:hAnsi="Times New Roman" w:cs="Times New Roman"/>
          <w:w w:val="116"/>
          <w:sz w:val="24"/>
          <w:szCs w:val="24"/>
        </w:rPr>
      </w:pPr>
    </w:p>
    <w:p w14:paraId="7E4FF4DE" w14:textId="77777777" w:rsidR="00917EBB" w:rsidRPr="00337879" w:rsidRDefault="00917EBB" w:rsidP="00917EBB">
      <w:pPr>
        <w:spacing w:after="0" w:line="240" w:lineRule="exact"/>
        <w:rPr>
          <w:rFonts w:ascii="Times New Roman" w:eastAsia="Times New Roman" w:hAnsi="Times New Roman" w:cs="Times New Roman"/>
          <w:w w:val="116"/>
          <w:sz w:val="24"/>
          <w:szCs w:val="24"/>
        </w:rPr>
      </w:pPr>
    </w:p>
    <w:p w14:paraId="5C71EA8B" w14:textId="77777777" w:rsidR="00917EBB" w:rsidRPr="00337879" w:rsidRDefault="00917EBB" w:rsidP="00917EBB">
      <w:pPr>
        <w:spacing w:after="36" w:line="240" w:lineRule="exact"/>
        <w:rPr>
          <w:rFonts w:ascii="Times New Roman" w:eastAsia="Times New Roman" w:hAnsi="Times New Roman" w:cs="Times New Roman"/>
          <w:w w:val="108"/>
          <w:sz w:val="24"/>
          <w:szCs w:val="24"/>
        </w:rPr>
      </w:pPr>
    </w:p>
    <w:p w14:paraId="193FCE02" w14:textId="77777777" w:rsidR="00917EBB" w:rsidRDefault="00917EBB" w:rsidP="00917EBB">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3FCEF1B4" w14:textId="77777777" w:rsidR="00917EBB" w:rsidRDefault="00917EBB" w:rsidP="00917EBB">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011B4B1B" w14:textId="77777777" w:rsidR="00917EBB" w:rsidRDefault="00917EBB" w:rsidP="00917EBB">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0F1CED94" w14:textId="77777777" w:rsidR="00917EBB" w:rsidRDefault="00917EBB" w:rsidP="00917EBB">
      <w:pPr>
        <w:widowControl w:val="0"/>
        <w:spacing w:after="0" w:line="240" w:lineRule="auto"/>
        <w:ind w:right="1673"/>
        <w:jc w:val="center"/>
        <w:rPr>
          <w:rFonts w:ascii="Times New Roman" w:eastAsia="Times New Roman" w:hAnsi="Times New Roman" w:cs="Times New Roman"/>
          <w:color w:val="000000"/>
          <w:w w:val="109"/>
          <w:sz w:val="24"/>
          <w:szCs w:val="24"/>
        </w:rPr>
      </w:pPr>
    </w:p>
    <w:p w14:paraId="63D30508" w14:textId="77777777" w:rsidR="00917EBB" w:rsidRDefault="00917EBB" w:rsidP="00917EBB">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3174E713" w14:textId="77777777" w:rsidR="00917EBB" w:rsidRDefault="00917EBB" w:rsidP="00917EBB">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6CD199EB" w14:textId="77777777" w:rsidR="00917EBB" w:rsidRPr="00337879" w:rsidRDefault="00917EBB" w:rsidP="00917EBB">
      <w:pPr>
        <w:widowControl w:val="0"/>
        <w:spacing w:after="0" w:line="240" w:lineRule="auto"/>
        <w:ind w:left="142" w:right="1673"/>
        <w:jc w:val="center"/>
        <w:rPr>
          <w:rFonts w:ascii="Times New Roman" w:eastAsia="Times New Roman" w:hAnsi="Times New Roman" w:cs="Times New Roman"/>
          <w:color w:val="000000"/>
          <w:spacing w:val="2"/>
          <w:w w:val="110"/>
          <w:sz w:val="24"/>
          <w:szCs w:val="24"/>
        </w:rPr>
      </w:pPr>
      <w:r w:rsidRPr="00337879">
        <w:rPr>
          <w:rFonts w:ascii="Times New Roman" w:eastAsia="Times New Roman" w:hAnsi="Times New Roman" w:cs="Times New Roman"/>
          <w:color w:val="000000"/>
          <w:w w:val="109"/>
          <w:sz w:val="24"/>
          <w:szCs w:val="24"/>
        </w:rPr>
        <w:t>Қ</w:t>
      </w:r>
      <w:r w:rsidRPr="00337879">
        <w:rPr>
          <w:rFonts w:ascii="Times New Roman" w:eastAsia="Times New Roman" w:hAnsi="Times New Roman" w:cs="Times New Roman"/>
          <w:color w:val="000000"/>
          <w:w w:val="108"/>
          <w:sz w:val="24"/>
          <w:szCs w:val="24"/>
        </w:rPr>
        <w:t>О</w:t>
      </w:r>
      <w:r w:rsidRPr="00337879">
        <w:rPr>
          <w:rFonts w:ascii="Times New Roman" w:eastAsia="Times New Roman" w:hAnsi="Times New Roman" w:cs="Times New Roman"/>
          <w:color w:val="000000"/>
          <w:spacing w:val="-1"/>
          <w:w w:val="110"/>
          <w:sz w:val="24"/>
          <w:szCs w:val="24"/>
        </w:rPr>
        <w:t>Р</w:t>
      </w:r>
      <w:r w:rsidRPr="00337879">
        <w:rPr>
          <w:rFonts w:ascii="Times New Roman" w:eastAsia="Times New Roman" w:hAnsi="Times New Roman" w:cs="Times New Roman"/>
          <w:color w:val="000000"/>
          <w:w w:val="113"/>
          <w:sz w:val="24"/>
          <w:szCs w:val="24"/>
        </w:rPr>
        <w:t>Ы</w:t>
      </w:r>
      <w:r w:rsidRPr="00337879">
        <w:rPr>
          <w:rFonts w:ascii="Times New Roman" w:eastAsia="Times New Roman" w:hAnsi="Times New Roman" w:cs="Times New Roman"/>
          <w:color w:val="000000"/>
          <w:spacing w:val="-2"/>
          <w:w w:val="109"/>
          <w:sz w:val="24"/>
          <w:szCs w:val="24"/>
        </w:rPr>
        <w:t>Т</w:t>
      </w:r>
      <w:r w:rsidRPr="00337879">
        <w:rPr>
          <w:rFonts w:ascii="Times New Roman" w:eastAsia="Times New Roman" w:hAnsi="Times New Roman" w:cs="Times New Roman"/>
          <w:color w:val="000000"/>
          <w:spacing w:val="-1"/>
          <w:w w:val="113"/>
          <w:sz w:val="24"/>
          <w:szCs w:val="24"/>
        </w:rPr>
        <w:t>Ы</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w w:val="101"/>
          <w:sz w:val="24"/>
          <w:szCs w:val="24"/>
        </w:rPr>
        <w:t>Д</w:t>
      </w:r>
      <w:r w:rsidRPr="00337879">
        <w:rPr>
          <w:rFonts w:ascii="Times New Roman" w:eastAsia="Times New Roman" w:hAnsi="Times New Roman" w:cs="Times New Roman"/>
          <w:color w:val="000000"/>
          <w:spacing w:val="-1"/>
          <w:w w:val="113"/>
          <w:sz w:val="24"/>
          <w:szCs w:val="24"/>
        </w:rPr>
        <w:t>Ы</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spacing w:val="1"/>
          <w:w w:val="109"/>
          <w:sz w:val="24"/>
          <w:szCs w:val="24"/>
        </w:rPr>
        <w:t>Е</w:t>
      </w:r>
      <w:r w:rsidRPr="00337879">
        <w:rPr>
          <w:rFonts w:ascii="Times New Roman" w:eastAsia="Times New Roman" w:hAnsi="Times New Roman" w:cs="Times New Roman"/>
          <w:color w:val="000000"/>
          <w:w w:val="106"/>
          <w:sz w:val="24"/>
          <w:szCs w:val="24"/>
        </w:rPr>
        <w:t>М</w:t>
      </w:r>
      <w:r w:rsidRPr="00337879">
        <w:rPr>
          <w:rFonts w:ascii="Times New Roman" w:eastAsia="Times New Roman" w:hAnsi="Times New Roman" w:cs="Times New Roman"/>
          <w:color w:val="000000"/>
          <w:w w:val="109"/>
          <w:sz w:val="24"/>
          <w:szCs w:val="24"/>
        </w:rPr>
        <w:t>Т</w:t>
      </w:r>
      <w:r w:rsidRPr="00337879">
        <w:rPr>
          <w:rFonts w:ascii="Times New Roman" w:eastAsia="Times New Roman" w:hAnsi="Times New Roman" w:cs="Times New Roman"/>
          <w:color w:val="000000"/>
          <w:w w:val="108"/>
          <w:sz w:val="24"/>
          <w:szCs w:val="24"/>
        </w:rPr>
        <w:t>И</w:t>
      </w:r>
      <w:r w:rsidRPr="00337879">
        <w:rPr>
          <w:rFonts w:ascii="Times New Roman" w:eastAsia="Times New Roman" w:hAnsi="Times New Roman" w:cs="Times New Roman"/>
          <w:color w:val="000000"/>
          <w:sz w:val="24"/>
          <w:szCs w:val="24"/>
        </w:rPr>
        <w:t>ХА</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15"/>
          <w:sz w:val="24"/>
          <w:szCs w:val="24"/>
        </w:rPr>
        <w:t>Б</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10"/>
          <w:sz w:val="24"/>
          <w:szCs w:val="24"/>
        </w:rPr>
        <w:t>Ғ</w:t>
      </w:r>
      <w:r w:rsidRPr="00337879">
        <w:rPr>
          <w:rFonts w:ascii="Times New Roman" w:eastAsia="Times New Roman" w:hAnsi="Times New Roman" w:cs="Times New Roman"/>
          <w:color w:val="000000"/>
          <w:spacing w:val="1"/>
          <w:w w:val="101"/>
          <w:sz w:val="24"/>
          <w:szCs w:val="24"/>
        </w:rPr>
        <w:t>Д</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spacing w:val="-1"/>
          <w:w w:val="110"/>
          <w:sz w:val="24"/>
          <w:szCs w:val="24"/>
        </w:rPr>
        <w:t>Р</w:t>
      </w:r>
      <w:r w:rsidRPr="00337879">
        <w:rPr>
          <w:rFonts w:ascii="Times New Roman" w:eastAsia="Times New Roman" w:hAnsi="Times New Roman" w:cs="Times New Roman"/>
          <w:color w:val="000000"/>
          <w:w w:val="110"/>
          <w:sz w:val="24"/>
          <w:szCs w:val="24"/>
        </w:rPr>
        <w:t>Л</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06"/>
          <w:sz w:val="24"/>
          <w:szCs w:val="24"/>
        </w:rPr>
        <w:t>М</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08"/>
          <w:sz w:val="24"/>
          <w:szCs w:val="24"/>
        </w:rPr>
        <w:t>С</w:t>
      </w:r>
      <w:r w:rsidRPr="00337879">
        <w:rPr>
          <w:rFonts w:ascii="Times New Roman" w:eastAsia="Times New Roman" w:hAnsi="Times New Roman" w:cs="Times New Roman"/>
          <w:color w:val="000000"/>
          <w:w w:val="113"/>
          <w:sz w:val="24"/>
          <w:szCs w:val="24"/>
        </w:rPr>
        <w:t>Ы</w:t>
      </w:r>
    </w:p>
    <w:p w14:paraId="638888DD" w14:textId="77777777" w:rsidR="00342088" w:rsidRDefault="00342088" w:rsidP="00342088">
      <w:pPr>
        <w:rPr>
          <w:rFonts w:ascii="Times New Roman" w:eastAsia="Times New Roman" w:hAnsi="Times New Roman" w:cs="Times New Roman"/>
          <w:color w:val="000000"/>
          <w:sz w:val="24"/>
          <w:szCs w:val="24"/>
          <w:lang w:val="kk-KZ"/>
        </w:rPr>
      </w:pPr>
    </w:p>
    <w:p w14:paraId="400ABA4B" w14:textId="70862E33" w:rsidR="00917EBB" w:rsidRPr="00337879" w:rsidRDefault="00342088" w:rsidP="00342088">
      <w:pPr>
        <w:spacing w:after="0" w:line="240" w:lineRule="auto"/>
        <w:jc w:val="center"/>
        <w:rPr>
          <w:rFonts w:ascii="Times New Roman" w:eastAsia="Times New Roman" w:hAnsi="Times New Roman" w:cs="Times New Roman"/>
          <w:color w:val="000000"/>
          <w:w w:val="109"/>
          <w:sz w:val="24"/>
          <w:szCs w:val="24"/>
          <w:lang w:val="kk-KZ"/>
        </w:rPr>
      </w:pPr>
      <w:r w:rsidRPr="00342088">
        <w:rPr>
          <w:rFonts w:ascii="Times New Roman" w:eastAsia="Times New Roman" w:hAnsi="Times New Roman" w:cs="Times New Roman"/>
          <w:color w:val="000000"/>
          <w:kern w:val="2"/>
          <w:sz w:val="24"/>
          <w:szCs w:val="24"/>
          <w:lang w:val="kk-KZ"/>
          <w14:ligatures w14:val="standardContextual"/>
        </w:rPr>
        <w:t>ID 103093</w:t>
      </w:r>
      <w:r>
        <w:rPr>
          <w:rFonts w:ascii="Times New Roman" w:eastAsia="Times New Roman" w:hAnsi="Times New Roman" w:cs="Times New Roman"/>
          <w:color w:val="000000"/>
          <w:sz w:val="24"/>
          <w:szCs w:val="24"/>
          <w:lang w:val="kk-KZ"/>
        </w:rPr>
        <w:tab/>
      </w:r>
      <w:r w:rsidRPr="00342088">
        <w:rPr>
          <w:rFonts w:ascii="Times New Roman" w:eastAsia="Times New Roman" w:hAnsi="Times New Roman" w:cs="Times New Roman"/>
          <w:bCs/>
          <w:sz w:val="24"/>
          <w:szCs w:val="24"/>
          <w:lang w:val="kk-KZ"/>
        </w:rPr>
        <w:t>”Адам ресурстарын басқару”</w:t>
      </w:r>
      <w:r w:rsidRPr="00342088">
        <w:rPr>
          <w:rFonts w:ascii="Times New Roman" w:hAnsi="Times New Roman" w:cs="Times New Roman"/>
          <w:bCs/>
          <w:sz w:val="20"/>
          <w:szCs w:val="20"/>
          <w:lang w:val="kk-KZ"/>
        </w:rPr>
        <w:t xml:space="preserve"> </w:t>
      </w:r>
      <w:r w:rsidR="00917EBB">
        <w:rPr>
          <w:rFonts w:ascii="Times New Roman" w:hAnsi="Times New Roman" w:cs="Times New Roman"/>
          <w:sz w:val="24"/>
          <w:szCs w:val="24"/>
          <w:lang w:val="kk-KZ"/>
        </w:rPr>
        <w:t>пәні</w:t>
      </w:r>
    </w:p>
    <w:p w14:paraId="7CEAA5D6" w14:textId="65F707E0" w:rsidR="00917EBB" w:rsidRPr="00337879" w:rsidRDefault="00342088" w:rsidP="00342088">
      <w:pPr>
        <w:widowControl w:val="0"/>
        <w:spacing w:after="0" w:line="240" w:lineRule="auto"/>
        <w:ind w:right="1673"/>
        <w:jc w:val="center"/>
        <w:rPr>
          <w:rFonts w:ascii="Times New Roman" w:eastAsia="Times New Roman" w:hAnsi="Times New Roman" w:cs="Times New Roman"/>
          <w:color w:val="000000"/>
          <w:spacing w:val="-1"/>
          <w:w w:val="110"/>
          <w:sz w:val="24"/>
          <w:szCs w:val="24"/>
          <w:lang w:val="kk-KZ"/>
        </w:rPr>
      </w:pPr>
      <w:r>
        <w:rPr>
          <w:rFonts w:ascii="Times New Roman" w:eastAsia="Times New Roman" w:hAnsi="Times New Roman" w:cs="Times New Roman"/>
          <w:color w:val="000000"/>
          <w:w w:val="109"/>
          <w:sz w:val="24"/>
          <w:szCs w:val="24"/>
          <w:lang w:val="kk-KZ"/>
        </w:rPr>
        <w:t>7М04112</w:t>
      </w:r>
      <w:r w:rsidR="00917EBB" w:rsidRPr="00676A97">
        <w:rPr>
          <w:rFonts w:ascii="Times New Roman" w:eastAsia="Times New Roman" w:hAnsi="Times New Roman" w:cs="Times New Roman"/>
          <w:color w:val="000000"/>
          <w:w w:val="109"/>
          <w:sz w:val="24"/>
          <w:szCs w:val="24"/>
          <w:lang w:val="kk-KZ"/>
        </w:rPr>
        <w:t>-</w:t>
      </w:r>
      <w:r w:rsidR="00917EBB">
        <w:rPr>
          <w:rFonts w:ascii="Times New Roman" w:eastAsia="Times New Roman" w:hAnsi="Times New Roman" w:cs="Times New Roman"/>
          <w:color w:val="000000"/>
          <w:w w:val="109"/>
          <w:sz w:val="24"/>
          <w:szCs w:val="24"/>
          <w:lang w:val="kk-KZ"/>
        </w:rPr>
        <w:t>Ме</w:t>
      </w:r>
      <w:r>
        <w:rPr>
          <w:rFonts w:ascii="Times New Roman" w:eastAsia="Times New Roman" w:hAnsi="Times New Roman" w:cs="Times New Roman"/>
          <w:color w:val="000000"/>
          <w:w w:val="109"/>
          <w:sz w:val="24"/>
          <w:szCs w:val="24"/>
          <w:lang w:val="kk-KZ"/>
        </w:rPr>
        <w:t xml:space="preserve">неджмент </w:t>
      </w:r>
      <w:r w:rsidR="00917EBB">
        <w:rPr>
          <w:rFonts w:ascii="Times New Roman" w:eastAsia="Times New Roman" w:hAnsi="Times New Roman" w:cs="Times New Roman"/>
          <w:color w:val="000000"/>
          <w:w w:val="109"/>
          <w:sz w:val="24"/>
          <w:szCs w:val="24"/>
          <w:lang w:val="kk-KZ"/>
        </w:rPr>
        <w:t xml:space="preserve"> мамандығы</w:t>
      </w:r>
    </w:p>
    <w:p w14:paraId="50E90B09"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175941B2"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563A12F1"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0CF59A1F"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45264053"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677E784E"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79DA4577"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45A7CD1B"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51746DC8"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7AA47DD9"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137CF920"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3C6E0DE0"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65172EA1"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4564B1AD"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430115DC"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1BB074DD"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5B7FF0E4"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564933EB"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51599716"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7506033A"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02B6B8EB"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36E0B1C4"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65106DFE"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4258862F"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59209BE7"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5309DD29"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3C764B7B"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213A8281"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5CAD5A04"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01632C6A"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54AB93A2" w14:textId="77777777" w:rsidR="00917EBB" w:rsidRPr="00676A97" w:rsidRDefault="00917EBB" w:rsidP="00917EBB">
      <w:pPr>
        <w:spacing w:after="0" w:line="240" w:lineRule="exact"/>
        <w:rPr>
          <w:rFonts w:ascii="Times New Roman" w:eastAsia="Times New Roman" w:hAnsi="Times New Roman" w:cs="Times New Roman"/>
          <w:spacing w:val="-1"/>
          <w:w w:val="110"/>
          <w:sz w:val="24"/>
          <w:szCs w:val="24"/>
          <w:lang w:val="kk-KZ"/>
        </w:rPr>
      </w:pPr>
    </w:p>
    <w:p w14:paraId="554B7F60" w14:textId="77777777" w:rsidR="00917EBB" w:rsidRPr="00676A97" w:rsidRDefault="00917EBB" w:rsidP="00917EBB">
      <w:pPr>
        <w:spacing w:after="48" w:line="240" w:lineRule="exact"/>
        <w:rPr>
          <w:rFonts w:ascii="Times New Roman" w:eastAsia="Times New Roman" w:hAnsi="Times New Roman" w:cs="Times New Roman"/>
          <w:spacing w:val="-1"/>
          <w:w w:val="110"/>
          <w:sz w:val="24"/>
          <w:szCs w:val="24"/>
          <w:lang w:val="kk-KZ"/>
        </w:rPr>
      </w:pPr>
    </w:p>
    <w:p w14:paraId="4C625CCB" w14:textId="77777777" w:rsidR="00917EBB" w:rsidRPr="00676A97" w:rsidRDefault="00917EBB" w:rsidP="00917EBB">
      <w:pPr>
        <w:widowControl w:val="0"/>
        <w:spacing w:after="0" w:line="240" w:lineRule="auto"/>
        <w:ind w:left="4135" w:right="-20"/>
        <w:rPr>
          <w:rFonts w:ascii="Times New Roman" w:eastAsia="Times New Roman" w:hAnsi="Times New Roman" w:cs="Times New Roman"/>
          <w:color w:val="000000"/>
          <w:sz w:val="24"/>
          <w:szCs w:val="24"/>
          <w:lang w:val="kk-KZ"/>
        </w:rPr>
        <w:sectPr w:rsidR="00917EBB" w:rsidRPr="00676A97" w:rsidSect="00337879">
          <w:pgSz w:w="11906" w:h="16838"/>
          <w:pgMar w:top="1129" w:right="850" w:bottom="1134" w:left="1701" w:header="0" w:footer="0" w:gutter="0"/>
          <w:cols w:space="708"/>
        </w:sectPr>
      </w:pPr>
      <w:r w:rsidRPr="00676A97">
        <w:rPr>
          <w:rFonts w:ascii="Times New Roman" w:eastAsia="Times New Roman" w:hAnsi="Times New Roman" w:cs="Times New Roman"/>
          <w:color w:val="000000"/>
          <w:sz w:val="24"/>
          <w:szCs w:val="24"/>
          <w:lang w:val="kk-KZ"/>
        </w:rPr>
        <w:t>А</w:t>
      </w:r>
      <w:r w:rsidRPr="00676A97">
        <w:rPr>
          <w:rFonts w:ascii="Times New Roman" w:eastAsia="Times New Roman" w:hAnsi="Times New Roman" w:cs="Times New Roman"/>
          <w:color w:val="000000"/>
          <w:w w:val="112"/>
          <w:sz w:val="24"/>
          <w:szCs w:val="24"/>
          <w:lang w:val="kk-KZ"/>
        </w:rPr>
        <w:t>л</w:t>
      </w:r>
      <w:r w:rsidRPr="00676A97">
        <w:rPr>
          <w:rFonts w:ascii="Times New Roman" w:eastAsia="Times New Roman" w:hAnsi="Times New Roman" w:cs="Times New Roman"/>
          <w:color w:val="000000"/>
          <w:w w:val="108"/>
          <w:sz w:val="24"/>
          <w:szCs w:val="24"/>
          <w:lang w:val="kk-KZ"/>
        </w:rPr>
        <w:t>м</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spacing w:val="2"/>
          <w:w w:val="112"/>
          <w:sz w:val="24"/>
          <w:szCs w:val="24"/>
          <w:lang w:val="kk-KZ"/>
        </w:rPr>
        <w:t>т</w:t>
      </w:r>
      <w:r w:rsidRPr="00676A97">
        <w:rPr>
          <w:rFonts w:ascii="Times New Roman" w:eastAsia="Times New Roman" w:hAnsi="Times New Roman" w:cs="Times New Roman"/>
          <w:color w:val="000000"/>
          <w:w w:val="116"/>
          <w:sz w:val="24"/>
          <w:szCs w:val="24"/>
          <w:lang w:val="kk-KZ"/>
        </w:rPr>
        <w:t>ы</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202</w:t>
      </w:r>
      <w:r>
        <w:rPr>
          <w:rFonts w:ascii="Times New Roman" w:eastAsia="Times New Roman" w:hAnsi="Times New Roman" w:cs="Times New Roman"/>
          <w:color w:val="000000"/>
          <w:sz w:val="24"/>
          <w:szCs w:val="24"/>
          <w:lang w:val="kk-KZ"/>
        </w:rPr>
        <w:t>3</w:t>
      </w:r>
      <w:r w:rsidRPr="00676A97">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spacing w:val="-3"/>
          <w:w w:val="105"/>
          <w:sz w:val="24"/>
          <w:szCs w:val="24"/>
          <w:lang w:val="kk-KZ"/>
        </w:rPr>
        <w:t>ж</w:t>
      </w:r>
      <w:r w:rsidRPr="00676A97">
        <w:rPr>
          <w:rFonts w:ascii="Times New Roman" w:eastAsia="Times New Roman" w:hAnsi="Times New Roman" w:cs="Times New Roman"/>
          <w:color w:val="000000"/>
          <w:sz w:val="24"/>
          <w:szCs w:val="24"/>
          <w:lang w:val="kk-KZ"/>
        </w:rPr>
        <w:t>.</w:t>
      </w:r>
    </w:p>
    <w:p w14:paraId="748EA631" w14:textId="77777777" w:rsidR="00917EBB" w:rsidRPr="00676A97" w:rsidRDefault="00917EBB" w:rsidP="00917EBB">
      <w:pPr>
        <w:spacing w:after="19" w:line="120" w:lineRule="exact"/>
        <w:rPr>
          <w:rFonts w:ascii="Calibri" w:eastAsia="Calibri" w:hAnsi="Calibri" w:cs="Calibri"/>
          <w:sz w:val="12"/>
          <w:szCs w:val="12"/>
          <w:lang w:val="kk-KZ"/>
        </w:rPr>
      </w:pPr>
    </w:p>
    <w:p w14:paraId="1F8AACD3" w14:textId="77777777" w:rsidR="00917EBB" w:rsidRPr="00676A97" w:rsidRDefault="00917EBB" w:rsidP="00917EBB">
      <w:pPr>
        <w:widowControl w:val="0"/>
        <w:tabs>
          <w:tab w:val="left" w:pos="5971"/>
        </w:tabs>
        <w:spacing w:after="0" w:line="235" w:lineRule="auto"/>
        <w:ind w:left="4790" w:right="1259" w:hanging="4123"/>
        <w:rPr>
          <w:rFonts w:ascii="Times New Roman" w:eastAsia="Times New Roman" w:hAnsi="Times New Roman" w:cs="Times New Roman"/>
          <w:color w:val="000000"/>
          <w:sz w:val="24"/>
          <w:szCs w:val="24"/>
          <w:lang w:val="kk-KZ"/>
        </w:rPr>
      </w:pPr>
      <w:r w:rsidRPr="00676A97">
        <w:rPr>
          <w:rFonts w:ascii="Times New Roman" w:eastAsia="Times New Roman" w:hAnsi="Times New Roman" w:cs="Times New Roman"/>
          <w:color w:val="000000"/>
          <w:w w:val="109"/>
          <w:sz w:val="24"/>
          <w:szCs w:val="24"/>
          <w:lang w:val="kk-KZ"/>
        </w:rPr>
        <w:t>Қ</w:t>
      </w:r>
      <w:r w:rsidRPr="00676A97">
        <w:rPr>
          <w:rFonts w:ascii="Times New Roman" w:eastAsia="Times New Roman" w:hAnsi="Times New Roman" w:cs="Times New Roman"/>
          <w:color w:val="000000"/>
          <w:spacing w:val="1"/>
          <w:sz w:val="24"/>
          <w:szCs w:val="24"/>
          <w:lang w:val="kk-KZ"/>
        </w:rPr>
        <w:t>ұ</w:t>
      </w:r>
      <w:r w:rsidRPr="00676A97">
        <w:rPr>
          <w:rFonts w:ascii="Times New Roman" w:eastAsia="Times New Roman" w:hAnsi="Times New Roman" w:cs="Times New Roman"/>
          <w:color w:val="000000"/>
          <w:spacing w:val="1"/>
          <w:w w:val="111"/>
          <w:sz w:val="24"/>
          <w:szCs w:val="24"/>
          <w:lang w:val="kk-KZ"/>
        </w:rPr>
        <w:t>р</w:t>
      </w:r>
      <w:r w:rsidRPr="00676A97">
        <w:rPr>
          <w:rFonts w:ascii="Times New Roman" w:eastAsia="Times New Roman" w:hAnsi="Times New Roman" w:cs="Times New Roman"/>
          <w:color w:val="000000"/>
          <w:spacing w:val="3"/>
          <w:w w:val="113"/>
          <w:sz w:val="24"/>
          <w:szCs w:val="24"/>
          <w:lang w:val="kk-KZ"/>
        </w:rPr>
        <w:t>а</w:t>
      </w:r>
      <w:r w:rsidRPr="00676A97">
        <w:rPr>
          <w:rFonts w:ascii="Times New Roman" w:eastAsia="Times New Roman" w:hAnsi="Times New Roman" w:cs="Times New Roman"/>
          <w:color w:val="000000"/>
          <w:spacing w:val="1"/>
          <w:sz w:val="24"/>
          <w:szCs w:val="24"/>
          <w:lang w:val="kk-KZ"/>
        </w:rPr>
        <w:t>с</w:t>
      </w:r>
      <w:r w:rsidRPr="00676A97">
        <w:rPr>
          <w:rFonts w:ascii="Times New Roman" w:eastAsia="Times New Roman" w:hAnsi="Times New Roman" w:cs="Times New Roman"/>
          <w:color w:val="000000"/>
          <w:spacing w:val="1"/>
          <w:w w:val="112"/>
          <w:sz w:val="24"/>
          <w:szCs w:val="24"/>
          <w:lang w:val="kk-KZ"/>
        </w:rPr>
        <w:t>т</w:t>
      </w:r>
      <w:r w:rsidRPr="00676A97">
        <w:rPr>
          <w:rFonts w:ascii="Times New Roman" w:eastAsia="Times New Roman" w:hAnsi="Times New Roman" w:cs="Times New Roman"/>
          <w:color w:val="000000"/>
          <w:w w:val="116"/>
          <w:sz w:val="24"/>
          <w:szCs w:val="24"/>
          <w:lang w:val="kk-KZ"/>
        </w:rPr>
        <w:t>ы</w:t>
      </w:r>
      <w:r w:rsidRPr="00676A97">
        <w:rPr>
          <w:rFonts w:ascii="Times New Roman" w:eastAsia="Times New Roman" w:hAnsi="Times New Roman" w:cs="Times New Roman"/>
          <w:color w:val="000000"/>
          <w:spacing w:val="1"/>
          <w:w w:val="111"/>
          <w:sz w:val="24"/>
          <w:szCs w:val="24"/>
          <w:lang w:val="kk-KZ"/>
        </w:rPr>
        <w:t>р</w:t>
      </w:r>
      <w:r w:rsidRPr="00676A97">
        <w:rPr>
          <w:rFonts w:ascii="Times New Roman" w:eastAsia="Times New Roman" w:hAnsi="Times New Roman" w:cs="Times New Roman"/>
          <w:color w:val="000000"/>
          <w:spacing w:val="6"/>
          <w:sz w:val="24"/>
          <w:szCs w:val="24"/>
          <w:lang w:val="kk-KZ"/>
        </w:rPr>
        <w:t>у</w:t>
      </w:r>
      <w:r w:rsidRPr="00676A97">
        <w:rPr>
          <w:rFonts w:ascii="Times New Roman" w:eastAsia="Times New Roman" w:hAnsi="Times New Roman" w:cs="Times New Roman"/>
          <w:color w:val="000000"/>
          <w:spacing w:val="-3"/>
          <w:w w:val="110"/>
          <w:sz w:val="24"/>
          <w:szCs w:val="24"/>
          <w:lang w:val="kk-KZ"/>
        </w:rPr>
        <w:t>ш</w:t>
      </w:r>
      <w:r w:rsidRPr="00676A97">
        <w:rPr>
          <w:rFonts w:ascii="Times New Roman" w:eastAsia="Times New Roman" w:hAnsi="Times New Roman" w:cs="Times New Roman"/>
          <w:color w:val="000000"/>
          <w:w w:val="116"/>
          <w:sz w:val="24"/>
          <w:szCs w:val="24"/>
          <w:lang w:val="kk-KZ"/>
        </w:rPr>
        <w:t>ы</w:t>
      </w:r>
      <w:r w:rsidRPr="00676A97">
        <w:rPr>
          <w:rFonts w:ascii="Times New Roman" w:eastAsia="Times New Roman" w:hAnsi="Times New Roman" w:cs="Times New Roman"/>
          <w:color w:val="000000"/>
          <w:spacing w:val="1"/>
          <w:sz w:val="24"/>
          <w:szCs w:val="24"/>
          <w:lang w:val="kk-KZ"/>
        </w:rPr>
        <w:t>:</w:t>
      </w:r>
      <w:r w:rsidRPr="00676A97">
        <w:rPr>
          <w:rFonts w:ascii="Times New Roman" w:eastAsia="Times New Roman" w:hAnsi="Times New Roman" w:cs="Times New Roman"/>
          <w:color w:val="000000"/>
          <w:sz w:val="24"/>
          <w:szCs w:val="24"/>
          <w:lang w:val="kk-KZ"/>
        </w:rPr>
        <w:tab/>
      </w:r>
      <w:r w:rsidRPr="00337879">
        <w:rPr>
          <w:rFonts w:ascii="Times New Roman" w:eastAsia="Times New Roman" w:hAnsi="Times New Roman" w:cs="Times New Roman"/>
          <w:color w:val="000000"/>
          <w:sz w:val="24"/>
          <w:szCs w:val="24"/>
          <w:lang w:val="kk-KZ"/>
        </w:rPr>
        <w:t>э.ғ.д.</w:t>
      </w:r>
      <w:r w:rsidRPr="00676A97">
        <w:rPr>
          <w:rFonts w:ascii="Times New Roman" w:eastAsia="Times New Roman" w:hAnsi="Times New Roman" w:cs="Times New Roman"/>
          <w:color w:val="000000"/>
          <w:sz w:val="24"/>
          <w:szCs w:val="24"/>
          <w:lang w:val="kk-KZ"/>
        </w:rPr>
        <w:t>А</w:t>
      </w:r>
      <w:r w:rsidRPr="00676A97">
        <w:rPr>
          <w:rFonts w:ascii="Times New Roman" w:eastAsia="Times New Roman" w:hAnsi="Times New Roman" w:cs="Times New Roman"/>
          <w:color w:val="000000"/>
          <w:w w:val="98"/>
          <w:sz w:val="24"/>
          <w:szCs w:val="24"/>
          <w:lang w:val="kk-KZ"/>
        </w:rPr>
        <w:t>б</w:t>
      </w:r>
      <w:r w:rsidRPr="00676A97">
        <w:rPr>
          <w:rFonts w:ascii="Times New Roman" w:eastAsia="Times New Roman" w:hAnsi="Times New Roman" w:cs="Times New Roman"/>
          <w:color w:val="000000"/>
          <w:w w:val="111"/>
          <w:sz w:val="24"/>
          <w:szCs w:val="24"/>
          <w:lang w:val="kk-KZ"/>
        </w:rPr>
        <w:t>р</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w w:val="112"/>
          <w:sz w:val="24"/>
          <w:szCs w:val="24"/>
          <w:lang w:val="kk-KZ"/>
        </w:rPr>
        <w:t>л</w:t>
      </w:r>
      <w:r w:rsidRPr="00676A97">
        <w:rPr>
          <w:rFonts w:ascii="Times New Roman" w:eastAsia="Times New Roman" w:hAnsi="Times New Roman" w:cs="Times New Roman"/>
          <w:color w:val="000000"/>
          <w:w w:val="108"/>
          <w:sz w:val="24"/>
          <w:szCs w:val="24"/>
          <w:lang w:val="kk-KZ"/>
        </w:rPr>
        <w:t>и</w:t>
      </w:r>
      <w:r w:rsidRPr="00676A97">
        <w:rPr>
          <w:rFonts w:ascii="Times New Roman" w:eastAsia="Times New Roman" w:hAnsi="Times New Roman" w:cs="Times New Roman"/>
          <w:color w:val="000000"/>
          <w:sz w:val="24"/>
          <w:szCs w:val="24"/>
          <w:lang w:val="kk-KZ"/>
        </w:rPr>
        <w:t>е</w:t>
      </w:r>
      <w:r w:rsidRPr="00676A97">
        <w:rPr>
          <w:rFonts w:ascii="Times New Roman" w:eastAsia="Times New Roman" w:hAnsi="Times New Roman" w:cs="Times New Roman"/>
          <w:color w:val="000000"/>
          <w:w w:val="114"/>
          <w:sz w:val="24"/>
          <w:szCs w:val="24"/>
          <w:lang w:val="kk-KZ"/>
        </w:rPr>
        <w:t>в</w:t>
      </w:r>
      <w:r w:rsidRPr="00676A97">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w w:val="108"/>
          <w:sz w:val="24"/>
          <w:szCs w:val="24"/>
          <w:lang w:val="kk-KZ"/>
        </w:rPr>
        <w:t>О</w:t>
      </w:r>
      <w:r w:rsidRPr="00676A97">
        <w:rPr>
          <w:rFonts w:ascii="Times New Roman" w:eastAsia="Times New Roman" w:hAnsi="Times New Roman" w:cs="Times New Roman"/>
          <w:color w:val="000000"/>
          <w:sz w:val="24"/>
          <w:szCs w:val="24"/>
          <w:lang w:val="kk-KZ"/>
        </w:rPr>
        <w:t xml:space="preserve">.А. </w:t>
      </w:r>
      <w:r w:rsidRPr="00676A97">
        <w:rPr>
          <w:rFonts w:ascii="Times New Roman" w:eastAsia="Times New Roman" w:hAnsi="Times New Roman" w:cs="Times New Roman"/>
          <w:color w:val="000000"/>
          <w:spacing w:val="5"/>
          <w:sz w:val="24"/>
          <w:szCs w:val="24"/>
          <w:lang w:val="kk-KZ"/>
        </w:rPr>
        <w:t>"</w:t>
      </w:r>
      <w:r w:rsidRPr="00676A97">
        <w:rPr>
          <w:rFonts w:ascii="Times New Roman" w:eastAsia="Times New Roman" w:hAnsi="Times New Roman" w:cs="Times New Roman"/>
          <w:color w:val="000000"/>
          <w:spacing w:val="6"/>
          <w:w w:val="106"/>
          <w:sz w:val="24"/>
          <w:szCs w:val="24"/>
          <w:lang w:val="kk-KZ"/>
        </w:rPr>
        <w:t>М</w:t>
      </w:r>
      <w:r w:rsidRPr="00676A97">
        <w:rPr>
          <w:rFonts w:ascii="Times New Roman" w:eastAsia="Times New Roman" w:hAnsi="Times New Roman" w:cs="Times New Roman"/>
          <w:color w:val="000000"/>
          <w:spacing w:val="6"/>
          <w:sz w:val="24"/>
          <w:szCs w:val="24"/>
          <w:lang w:val="kk-KZ"/>
        </w:rPr>
        <w:t>е</w:t>
      </w:r>
      <w:r w:rsidRPr="00676A97">
        <w:rPr>
          <w:rFonts w:ascii="Times New Roman" w:eastAsia="Times New Roman" w:hAnsi="Times New Roman" w:cs="Times New Roman"/>
          <w:color w:val="000000"/>
          <w:spacing w:val="6"/>
          <w:w w:val="108"/>
          <w:sz w:val="24"/>
          <w:szCs w:val="24"/>
          <w:lang w:val="kk-KZ"/>
        </w:rPr>
        <w:t>н</w:t>
      </w:r>
      <w:r w:rsidRPr="00676A97">
        <w:rPr>
          <w:rFonts w:ascii="Times New Roman" w:eastAsia="Times New Roman" w:hAnsi="Times New Roman" w:cs="Times New Roman"/>
          <w:color w:val="000000"/>
          <w:spacing w:val="6"/>
          <w:sz w:val="24"/>
          <w:szCs w:val="24"/>
          <w:lang w:val="kk-KZ"/>
        </w:rPr>
        <w:t>е</w:t>
      </w:r>
      <w:r w:rsidRPr="00676A97">
        <w:rPr>
          <w:rFonts w:ascii="Times New Roman" w:eastAsia="Times New Roman" w:hAnsi="Times New Roman" w:cs="Times New Roman"/>
          <w:color w:val="000000"/>
          <w:spacing w:val="6"/>
          <w:w w:val="99"/>
          <w:sz w:val="24"/>
          <w:szCs w:val="24"/>
          <w:lang w:val="kk-KZ"/>
        </w:rPr>
        <w:t>д</w:t>
      </w:r>
      <w:r w:rsidRPr="00676A97">
        <w:rPr>
          <w:rFonts w:ascii="Times New Roman" w:eastAsia="Times New Roman" w:hAnsi="Times New Roman" w:cs="Times New Roman"/>
          <w:color w:val="000000"/>
          <w:spacing w:val="5"/>
          <w:w w:val="105"/>
          <w:sz w:val="24"/>
          <w:szCs w:val="24"/>
          <w:lang w:val="kk-KZ"/>
        </w:rPr>
        <w:t>ж</w:t>
      </w:r>
      <w:r w:rsidRPr="00676A97">
        <w:rPr>
          <w:rFonts w:ascii="Times New Roman" w:eastAsia="Times New Roman" w:hAnsi="Times New Roman" w:cs="Times New Roman"/>
          <w:color w:val="000000"/>
          <w:spacing w:val="6"/>
          <w:w w:val="108"/>
          <w:sz w:val="24"/>
          <w:szCs w:val="24"/>
          <w:lang w:val="kk-KZ"/>
        </w:rPr>
        <w:t>м</w:t>
      </w:r>
      <w:r w:rsidRPr="00676A97">
        <w:rPr>
          <w:rFonts w:ascii="Times New Roman" w:eastAsia="Times New Roman" w:hAnsi="Times New Roman" w:cs="Times New Roman"/>
          <w:color w:val="000000"/>
          <w:spacing w:val="6"/>
          <w:sz w:val="24"/>
          <w:szCs w:val="24"/>
          <w:lang w:val="kk-KZ"/>
        </w:rPr>
        <w:t>е</w:t>
      </w:r>
      <w:r w:rsidRPr="00676A97">
        <w:rPr>
          <w:rFonts w:ascii="Times New Roman" w:eastAsia="Times New Roman" w:hAnsi="Times New Roman" w:cs="Times New Roman"/>
          <w:color w:val="000000"/>
          <w:spacing w:val="6"/>
          <w:w w:val="108"/>
          <w:sz w:val="24"/>
          <w:szCs w:val="24"/>
          <w:lang w:val="kk-KZ"/>
        </w:rPr>
        <w:t>н</w:t>
      </w:r>
      <w:r w:rsidRPr="00676A97">
        <w:rPr>
          <w:rFonts w:ascii="Times New Roman" w:eastAsia="Times New Roman" w:hAnsi="Times New Roman" w:cs="Times New Roman"/>
          <w:color w:val="000000"/>
          <w:spacing w:val="8"/>
          <w:w w:val="112"/>
          <w:sz w:val="24"/>
          <w:szCs w:val="24"/>
          <w:lang w:val="kk-KZ"/>
        </w:rPr>
        <w:t>т</w:t>
      </w:r>
      <w:r w:rsidRPr="00676A97">
        <w:rPr>
          <w:rFonts w:ascii="Times New Roman" w:eastAsia="Times New Roman" w:hAnsi="Times New Roman" w:cs="Times New Roman"/>
          <w:color w:val="000000"/>
          <w:spacing w:val="6"/>
          <w:sz w:val="24"/>
          <w:szCs w:val="24"/>
          <w:lang w:val="kk-KZ"/>
        </w:rPr>
        <w:t>"</w:t>
      </w:r>
      <w:r w:rsidRPr="00676A97">
        <w:rPr>
          <w:rFonts w:ascii="Times New Roman" w:eastAsia="Times New Roman" w:hAnsi="Times New Roman" w:cs="Times New Roman"/>
          <w:color w:val="000000"/>
          <w:spacing w:val="1"/>
          <w:sz w:val="24"/>
          <w:szCs w:val="24"/>
          <w:lang w:val="kk-KZ"/>
        </w:rPr>
        <w:t xml:space="preserve"> к</w:t>
      </w:r>
      <w:r w:rsidRPr="00676A97">
        <w:rPr>
          <w:rFonts w:ascii="Times New Roman" w:eastAsia="Times New Roman" w:hAnsi="Times New Roman" w:cs="Times New Roman"/>
          <w:color w:val="000000"/>
          <w:sz w:val="24"/>
          <w:szCs w:val="24"/>
          <w:lang w:val="kk-KZ"/>
        </w:rPr>
        <w:t>афед</w:t>
      </w:r>
      <w:r w:rsidRPr="00676A97">
        <w:rPr>
          <w:rFonts w:ascii="Times New Roman" w:eastAsia="Times New Roman" w:hAnsi="Times New Roman" w:cs="Times New Roman"/>
          <w:color w:val="000000"/>
          <w:spacing w:val="-1"/>
          <w:sz w:val="24"/>
          <w:szCs w:val="24"/>
          <w:lang w:val="kk-KZ"/>
        </w:rPr>
        <w:t>р</w:t>
      </w:r>
      <w:r w:rsidRPr="00676A97">
        <w:rPr>
          <w:rFonts w:ascii="Times New Roman" w:eastAsia="Times New Roman" w:hAnsi="Times New Roman" w:cs="Times New Roman"/>
          <w:color w:val="000000"/>
          <w:sz w:val="24"/>
          <w:szCs w:val="24"/>
          <w:lang w:val="kk-KZ"/>
        </w:rPr>
        <w:t>ас</w:t>
      </w:r>
      <w:r w:rsidRPr="00676A97">
        <w:rPr>
          <w:rFonts w:ascii="Times New Roman" w:eastAsia="Times New Roman" w:hAnsi="Times New Roman" w:cs="Times New Roman"/>
          <w:color w:val="000000"/>
          <w:spacing w:val="-2"/>
          <w:sz w:val="24"/>
          <w:szCs w:val="24"/>
          <w:lang w:val="kk-KZ"/>
        </w:rPr>
        <w:t>ы</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1"/>
          <w:sz w:val="24"/>
          <w:szCs w:val="24"/>
          <w:lang w:val="kk-KZ"/>
        </w:rPr>
        <w:t>ы</w:t>
      </w:r>
      <w:r w:rsidRPr="00676A97">
        <w:rPr>
          <w:rFonts w:ascii="Times New Roman" w:eastAsia="Times New Roman" w:hAnsi="Times New Roman" w:cs="Times New Roman"/>
          <w:color w:val="000000"/>
          <w:sz w:val="24"/>
          <w:szCs w:val="24"/>
          <w:lang w:val="kk-KZ"/>
        </w:rPr>
        <w:t>ң</w:t>
      </w:r>
    </w:p>
    <w:p w14:paraId="2614DA6B" w14:textId="77777777" w:rsidR="00917EBB" w:rsidRPr="00676A97" w:rsidRDefault="00917EBB" w:rsidP="00917EBB">
      <w:pPr>
        <w:widowControl w:val="0"/>
        <w:spacing w:before="5" w:after="0" w:line="237" w:lineRule="auto"/>
        <w:ind w:left="6147" w:right="-20"/>
        <w:rPr>
          <w:rFonts w:ascii="Times New Roman" w:eastAsia="Times New Roman" w:hAnsi="Times New Roman" w:cs="Times New Roman"/>
          <w:color w:val="000000"/>
          <w:sz w:val="24"/>
          <w:szCs w:val="24"/>
          <w:lang w:val="kk-KZ"/>
        </w:rPr>
      </w:pPr>
      <w:r w:rsidRPr="00676A97">
        <w:rPr>
          <w:rFonts w:ascii="Times New Roman" w:eastAsia="Times New Roman" w:hAnsi="Times New Roman" w:cs="Times New Roman"/>
          <w:color w:val="000000"/>
          <w:sz w:val="24"/>
          <w:szCs w:val="24"/>
          <w:lang w:val="kk-KZ"/>
        </w:rPr>
        <w:t>проф</w:t>
      </w:r>
      <w:r w:rsidRPr="00676A97">
        <w:rPr>
          <w:rFonts w:ascii="Times New Roman" w:eastAsia="Times New Roman" w:hAnsi="Times New Roman" w:cs="Times New Roman"/>
          <w:color w:val="000000"/>
          <w:spacing w:val="1"/>
          <w:sz w:val="24"/>
          <w:szCs w:val="24"/>
          <w:lang w:val="kk-KZ"/>
        </w:rPr>
        <w:t>ес</w:t>
      </w:r>
      <w:r w:rsidRPr="00676A97">
        <w:rPr>
          <w:rFonts w:ascii="Times New Roman" w:eastAsia="Times New Roman" w:hAnsi="Times New Roman" w:cs="Times New Roman"/>
          <w:color w:val="000000"/>
          <w:spacing w:val="-2"/>
          <w:sz w:val="24"/>
          <w:szCs w:val="24"/>
          <w:lang w:val="kk-KZ"/>
        </w:rPr>
        <w:t>с</w:t>
      </w:r>
      <w:r w:rsidRPr="00676A97">
        <w:rPr>
          <w:rFonts w:ascii="Times New Roman" w:eastAsia="Times New Roman" w:hAnsi="Times New Roman" w:cs="Times New Roman"/>
          <w:color w:val="000000"/>
          <w:sz w:val="24"/>
          <w:szCs w:val="24"/>
          <w:lang w:val="kk-KZ"/>
        </w:rPr>
        <w:t>оры</w:t>
      </w:r>
    </w:p>
    <w:p w14:paraId="090C0474" w14:textId="77777777" w:rsidR="00917EBB" w:rsidRPr="00676A97" w:rsidRDefault="00917EBB" w:rsidP="00917EBB">
      <w:pPr>
        <w:spacing w:after="0" w:line="240" w:lineRule="exact"/>
        <w:rPr>
          <w:rFonts w:ascii="Times New Roman" w:eastAsia="Times New Roman" w:hAnsi="Times New Roman" w:cs="Times New Roman"/>
          <w:sz w:val="24"/>
          <w:szCs w:val="24"/>
          <w:lang w:val="kk-KZ"/>
        </w:rPr>
      </w:pPr>
    </w:p>
    <w:p w14:paraId="2D1397DB" w14:textId="77777777" w:rsidR="00917EBB" w:rsidRPr="00676A97" w:rsidRDefault="00917EBB" w:rsidP="00917EBB">
      <w:pPr>
        <w:spacing w:after="0" w:line="240" w:lineRule="exact"/>
        <w:rPr>
          <w:rFonts w:ascii="Times New Roman" w:eastAsia="Times New Roman" w:hAnsi="Times New Roman" w:cs="Times New Roman"/>
          <w:sz w:val="24"/>
          <w:szCs w:val="24"/>
          <w:lang w:val="kk-KZ"/>
        </w:rPr>
      </w:pPr>
    </w:p>
    <w:p w14:paraId="63B56B7F" w14:textId="77777777" w:rsidR="00917EBB" w:rsidRPr="00676A97" w:rsidRDefault="00917EBB" w:rsidP="00917EBB">
      <w:pPr>
        <w:spacing w:after="110" w:line="240" w:lineRule="exact"/>
        <w:rPr>
          <w:rFonts w:ascii="Times New Roman" w:eastAsia="Times New Roman" w:hAnsi="Times New Roman" w:cs="Times New Roman"/>
          <w:sz w:val="24"/>
          <w:szCs w:val="24"/>
          <w:lang w:val="kk-KZ"/>
        </w:rPr>
      </w:pPr>
    </w:p>
    <w:p w14:paraId="400B5BAC" w14:textId="77777777" w:rsidR="00342088" w:rsidRDefault="00342088" w:rsidP="00342088">
      <w:pPr>
        <w:rPr>
          <w:rFonts w:ascii="Times New Roman" w:eastAsia="Times New Roman" w:hAnsi="Times New Roman" w:cs="Times New Roman"/>
          <w:color w:val="000000"/>
          <w:sz w:val="24"/>
          <w:szCs w:val="24"/>
          <w:lang w:val="kk-KZ"/>
        </w:rPr>
      </w:pPr>
    </w:p>
    <w:p w14:paraId="41E9D728" w14:textId="0EC8A7E9" w:rsidR="00917EBB" w:rsidRPr="00676A97" w:rsidRDefault="00342088" w:rsidP="00342088">
      <w:pPr>
        <w:widowControl w:val="0"/>
        <w:spacing w:after="0" w:line="240" w:lineRule="auto"/>
        <w:ind w:right="1673"/>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ab/>
      </w:r>
      <w:r w:rsidRPr="00342088">
        <w:rPr>
          <w:rFonts w:ascii="Times New Roman" w:eastAsia="Times New Roman" w:hAnsi="Times New Roman" w:cs="Times New Roman"/>
          <w:bCs/>
          <w:sz w:val="24"/>
          <w:szCs w:val="24"/>
          <w:lang w:val="kk-KZ"/>
        </w:rPr>
        <w:t>”Адам ресурстарын басқару”</w:t>
      </w:r>
      <w:r w:rsidRPr="00342088">
        <w:rPr>
          <w:rFonts w:ascii="Times New Roman" w:hAnsi="Times New Roman" w:cs="Times New Roman"/>
          <w:bCs/>
          <w:sz w:val="20"/>
          <w:szCs w:val="20"/>
          <w:lang w:val="kk-KZ"/>
        </w:rPr>
        <w:t xml:space="preserve"> </w:t>
      </w:r>
      <w:r w:rsidR="00917EBB" w:rsidRPr="00676A97">
        <w:rPr>
          <w:rFonts w:ascii="Times New Roman" w:eastAsia="Times New Roman" w:hAnsi="Times New Roman" w:cs="Times New Roman"/>
          <w:color w:val="000000"/>
          <w:sz w:val="24"/>
          <w:szCs w:val="24"/>
          <w:lang w:val="kk-KZ"/>
        </w:rPr>
        <w:t>пәні</w:t>
      </w:r>
      <w:r w:rsidR="00917EBB" w:rsidRPr="00676A97">
        <w:rPr>
          <w:rFonts w:ascii="Times New Roman" w:eastAsia="Times New Roman" w:hAnsi="Times New Roman" w:cs="Times New Roman"/>
          <w:color w:val="000000"/>
          <w:spacing w:val="123"/>
          <w:sz w:val="24"/>
          <w:szCs w:val="24"/>
          <w:lang w:val="kk-KZ"/>
        </w:rPr>
        <w:t xml:space="preserve"> </w:t>
      </w:r>
      <w:r w:rsidR="00917EBB" w:rsidRPr="00676A97">
        <w:rPr>
          <w:rFonts w:ascii="Times New Roman" w:eastAsia="Times New Roman" w:hAnsi="Times New Roman" w:cs="Times New Roman"/>
          <w:color w:val="000000"/>
          <w:sz w:val="24"/>
          <w:szCs w:val="24"/>
          <w:lang w:val="kk-KZ"/>
        </w:rPr>
        <w:t>бой</w:t>
      </w:r>
      <w:r w:rsidR="00917EBB" w:rsidRPr="00676A97">
        <w:rPr>
          <w:rFonts w:ascii="Times New Roman" w:eastAsia="Times New Roman" w:hAnsi="Times New Roman" w:cs="Times New Roman"/>
          <w:color w:val="000000"/>
          <w:spacing w:val="1"/>
          <w:sz w:val="24"/>
          <w:szCs w:val="24"/>
          <w:lang w:val="kk-KZ"/>
        </w:rPr>
        <w:t>ы</w:t>
      </w:r>
      <w:r w:rsidR="00917EBB" w:rsidRPr="00676A97">
        <w:rPr>
          <w:rFonts w:ascii="Times New Roman" w:eastAsia="Times New Roman" w:hAnsi="Times New Roman" w:cs="Times New Roman"/>
          <w:color w:val="000000"/>
          <w:spacing w:val="-1"/>
          <w:sz w:val="24"/>
          <w:szCs w:val="24"/>
          <w:lang w:val="kk-KZ"/>
        </w:rPr>
        <w:t>н</w:t>
      </w:r>
      <w:r w:rsidR="00917EBB" w:rsidRPr="00676A97">
        <w:rPr>
          <w:rFonts w:ascii="Times New Roman" w:eastAsia="Times New Roman" w:hAnsi="Times New Roman" w:cs="Times New Roman"/>
          <w:color w:val="000000"/>
          <w:sz w:val="24"/>
          <w:szCs w:val="24"/>
          <w:lang w:val="kk-KZ"/>
        </w:rPr>
        <w:t>ша</w:t>
      </w:r>
      <w:r w:rsidR="00917EBB" w:rsidRPr="00676A97">
        <w:rPr>
          <w:rFonts w:ascii="Times New Roman" w:eastAsia="Times New Roman" w:hAnsi="Times New Roman" w:cs="Times New Roman"/>
          <w:color w:val="000000"/>
          <w:spacing w:val="120"/>
          <w:sz w:val="24"/>
          <w:szCs w:val="24"/>
          <w:lang w:val="kk-KZ"/>
        </w:rPr>
        <w:t xml:space="preserve"> </w:t>
      </w:r>
      <w:r w:rsidR="00917EBB" w:rsidRPr="00676A97">
        <w:rPr>
          <w:rFonts w:ascii="Times New Roman" w:eastAsia="Times New Roman" w:hAnsi="Times New Roman" w:cs="Times New Roman"/>
          <w:color w:val="000000"/>
          <w:spacing w:val="-3"/>
          <w:sz w:val="24"/>
          <w:szCs w:val="24"/>
          <w:lang w:val="kk-KZ"/>
        </w:rPr>
        <w:t>қ</w:t>
      </w:r>
      <w:r w:rsidR="00917EBB" w:rsidRPr="00676A97">
        <w:rPr>
          <w:rFonts w:ascii="Times New Roman" w:eastAsia="Times New Roman" w:hAnsi="Times New Roman" w:cs="Times New Roman"/>
          <w:color w:val="000000"/>
          <w:spacing w:val="-5"/>
          <w:sz w:val="24"/>
          <w:szCs w:val="24"/>
          <w:lang w:val="kk-KZ"/>
        </w:rPr>
        <w:t>оры</w:t>
      </w:r>
      <w:r w:rsidR="00917EBB" w:rsidRPr="00676A97">
        <w:rPr>
          <w:rFonts w:ascii="Times New Roman" w:eastAsia="Times New Roman" w:hAnsi="Times New Roman" w:cs="Times New Roman"/>
          <w:color w:val="000000"/>
          <w:spacing w:val="-1"/>
          <w:sz w:val="24"/>
          <w:szCs w:val="24"/>
          <w:lang w:val="kk-KZ"/>
        </w:rPr>
        <w:t>т</w:t>
      </w:r>
      <w:r w:rsidR="00917EBB" w:rsidRPr="00676A97">
        <w:rPr>
          <w:rFonts w:ascii="Times New Roman" w:eastAsia="Times New Roman" w:hAnsi="Times New Roman" w:cs="Times New Roman"/>
          <w:color w:val="000000"/>
          <w:spacing w:val="-5"/>
          <w:sz w:val="24"/>
          <w:szCs w:val="24"/>
          <w:lang w:val="kk-KZ"/>
        </w:rPr>
        <w:t>ы</w:t>
      </w:r>
      <w:r w:rsidR="00917EBB" w:rsidRPr="00676A97">
        <w:rPr>
          <w:rFonts w:ascii="Times New Roman" w:eastAsia="Times New Roman" w:hAnsi="Times New Roman" w:cs="Times New Roman"/>
          <w:color w:val="000000"/>
          <w:spacing w:val="-4"/>
          <w:sz w:val="24"/>
          <w:szCs w:val="24"/>
          <w:lang w:val="kk-KZ"/>
        </w:rPr>
        <w:t>нд</w:t>
      </w:r>
      <w:r w:rsidR="00917EBB" w:rsidRPr="00676A97">
        <w:rPr>
          <w:rFonts w:ascii="Times New Roman" w:eastAsia="Times New Roman" w:hAnsi="Times New Roman" w:cs="Times New Roman"/>
          <w:color w:val="000000"/>
          <w:sz w:val="24"/>
          <w:szCs w:val="24"/>
          <w:lang w:val="kk-KZ"/>
        </w:rPr>
        <w:t>ы</w:t>
      </w:r>
      <w:r w:rsidR="00917EBB" w:rsidRPr="00676A97">
        <w:rPr>
          <w:rFonts w:ascii="Times New Roman" w:eastAsia="Times New Roman" w:hAnsi="Times New Roman" w:cs="Times New Roman"/>
          <w:color w:val="000000"/>
          <w:spacing w:val="109"/>
          <w:sz w:val="24"/>
          <w:szCs w:val="24"/>
          <w:lang w:val="kk-KZ"/>
        </w:rPr>
        <w:t xml:space="preserve"> </w:t>
      </w:r>
      <w:r w:rsidR="00917EBB" w:rsidRPr="00676A97">
        <w:rPr>
          <w:rFonts w:ascii="Times New Roman" w:eastAsia="Times New Roman" w:hAnsi="Times New Roman" w:cs="Times New Roman"/>
          <w:color w:val="000000"/>
          <w:spacing w:val="-2"/>
          <w:sz w:val="24"/>
          <w:szCs w:val="24"/>
          <w:lang w:val="kk-KZ"/>
        </w:rPr>
        <w:t>е</w:t>
      </w:r>
      <w:r w:rsidR="00917EBB" w:rsidRPr="00676A97">
        <w:rPr>
          <w:rFonts w:ascii="Times New Roman" w:eastAsia="Times New Roman" w:hAnsi="Times New Roman" w:cs="Times New Roman"/>
          <w:color w:val="000000"/>
          <w:spacing w:val="-6"/>
          <w:sz w:val="24"/>
          <w:szCs w:val="24"/>
          <w:lang w:val="kk-KZ"/>
        </w:rPr>
        <w:t>м</w:t>
      </w:r>
      <w:r w:rsidR="00917EBB" w:rsidRPr="00676A97">
        <w:rPr>
          <w:rFonts w:ascii="Times New Roman" w:eastAsia="Times New Roman" w:hAnsi="Times New Roman" w:cs="Times New Roman"/>
          <w:color w:val="000000"/>
          <w:spacing w:val="-4"/>
          <w:sz w:val="24"/>
          <w:szCs w:val="24"/>
          <w:lang w:val="kk-KZ"/>
        </w:rPr>
        <w:t>т</w:t>
      </w:r>
      <w:r w:rsidR="00917EBB" w:rsidRPr="00676A97">
        <w:rPr>
          <w:rFonts w:ascii="Times New Roman" w:eastAsia="Times New Roman" w:hAnsi="Times New Roman" w:cs="Times New Roman"/>
          <w:color w:val="000000"/>
          <w:spacing w:val="-3"/>
          <w:sz w:val="24"/>
          <w:szCs w:val="24"/>
          <w:lang w:val="kk-KZ"/>
        </w:rPr>
        <w:t>их</w:t>
      </w:r>
      <w:r w:rsidR="00917EBB" w:rsidRPr="00676A97">
        <w:rPr>
          <w:rFonts w:ascii="Times New Roman" w:eastAsia="Times New Roman" w:hAnsi="Times New Roman" w:cs="Times New Roman"/>
          <w:color w:val="000000"/>
          <w:spacing w:val="-5"/>
          <w:sz w:val="24"/>
          <w:szCs w:val="24"/>
          <w:lang w:val="kk-KZ"/>
        </w:rPr>
        <w:t>а</w:t>
      </w:r>
      <w:r w:rsidR="00917EBB" w:rsidRPr="00676A97">
        <w:rPr>
          <w:rFonts w:ascii="Times New Roman" w:eastAsia="Times New Roman" w:hAnsi="Times New Roman" w:cs="Times New Roman"/>
          <w:color w:val="000000"/>
          <w:sz w:val="24"/>
          <w:szCs w:val="24"/>
          <w:lang w:val="kk-KZ"/>
        </w:rPr>
        <w:t>н</w:t>
      </w:r>
      <w:r w:rsidR="00917EBB" w:rsidRPr="00676A97">
        <w:rPr>
          <w:rFonts w:ascii="Times New Roman" w:eastAsia="Times New Roman" w:hAnsi="Times New Roman" w:cs="Times New Roman"/>
          <w:color w:val="000000"/>
          <w:spacing w:val="108"/>
          <w:sz w:val="24"/>
          <w:szCs w:val="24"/>
          <w:lang w:val="kk-KZ"/>
        </w:rPr>
        <w:t xml:space="preserve"> </w:t>
      </w:r>
      <w:r w:rsidR="00917EBB" w:rsidRPr="00676A97">
        <w:rPr>
          <w:rFonts w:ascii="Times New Roman" w:eastAsia="Times New Roman" w:hAnsi="Times New Roman" w:cs="Times New Roman"/>
          <w:color w:val="000000"/>
          <w:sz w:val="24"/>
          <w:szCs w:val="24"/>
          <w:lang w:val="kk-KZ"/>
        </w:rPr>
        <w:t>ж</w:t>
      </w:r>
      <w:r w:rsidR="00917EBB" w:rsidRPr="00676A97">
        <w:rPr>
          <w:rFonts w:ascii="Times New Roman" w:eastAsia="Times New Roman" w:hAnsi="Times New Roman" w:cs="Times New Roman"/>
          <w:color w:val="000000"/>
          <w:spacing w:val="-1"/>
          <w:sz w:val="24"/>
          <w:szCs w:val="24"/>
          <w:lang w:val="kk-KZ"/>
        </w:rPr>
        <w:t>ү</w:t>
      </w:r>
      <w:r w:rsidR="00917EBB" w:rsidRPr="00676A97">
        <w:rPr>
          <w:rFonts w:ascii="Times New Roman" w:eastAsia="Times New Roman" w:hAnsi="Times New Roman" w:cs="Times New Roman"/>
          <w:color w:val="000000"/>
          <w:sz w:val="24"/>
          <w:szCs w:val="24"/>
          <w:lang w:val="kk-KZ"/>
        </w:rPr>
        <w:t>ргі</w:t>
      </w:r>
      <w:r w:rsidR="00917EBB" w:rsidRPr="00676A97">
        <w:rPr>
          <w:rFonts w:ascii="Times New Roman" w:eastAsia="Times New Roman" w:hAnsi="Times New Roman" w:cs="Times New Roman"/>
          <w:color w:val="000000"/>
          <w:spacing w:val="8"/>
          <w:sz w:val="24"/>
          <w:szCs w:val="24"/>
          <w:lang w:val="kk-KZ"/>
        </w:rPr>
        <w:t>з</w:t>
      </w:r>
      <w:r w:rsidR="00917EBB" w:rsidRPr="00676A97">
        <w:rPr>
          <w:rFonts w:ascii="Times New Roman" w:eastAsia="Times New Roman" w:hAnsi="Times New Roman" w:cs="Times New Roman"/>
          <w:color w:val="000000"/>
          <w:sz w:val="24"/>
          <w:szCs w:val="24"/>
          <w:lang w:val="kk-KZ"/>
        </w:rPr>
        <w:t>у бағда</w:t>
      </w:r>
      <w:r w:rsidR="00917EBB" w:rsidRPr="00676A97">
        <w:rPr>
          <w:rFonts w:ascii="Times New Roman" w:eastAsia="Times New Roman" w:hAnsi="Times New Roman" w:cs="Times New Roman"/>
          <w:color w:val="000000"/>
          <w:spacing w:val="-1"/>
          <w:sz w:val="24"/>
          <w:szCs w:val="24"/>
          <w:lang w:val="kk-KZ"/>
        </w:rPr>
        <w:t>р</w:t>
      </w:r>
      <w:r w:rsidR="00917EBB" w:rsidRPr="00676A97">
        <w:rPr>
          <w:rFonts w:ascii="Times New Roman" w:eastAsia="Times New Roman" w:hAnsi="Times New Roman" w:cs="Times New Roman"/>
          <w:color w:val="000000"/>
          <w:sz w:val="24"/>
          <w:szCs w:val="24"/>
          <w:lang w:val="kk-KZ"/>
        </w:rPr>
        <w:t>л</w:t>
      </w:r>
      <w:r w:rsidR="00917EBB" w:rsidRPr="00676A97">
        <w:rPr>
          <w:rFonts w:ascii="Times New Roman" w:eastAsia="Times New Roman" w:hAnsi="Times New Roman" w:cs="Times New Roman"/>
          <w:color w:val="000000"/>
          <w:spacing w:val="1"/>
          <w:sz w:val="24"/>
          <w:szCs w:val="24"/>
          <w:lang w:val="kk-KZ"/>
        </w:rPr>
        <w:t>а</w:t>
      </w:r>
      <w:r w:rsidR="00917EBB" w:rsidRPr="00676A97">
        <w:rPr>
          <w:rFonts w:ascii="Times New Roman" w:eastAsia="Times New Roman" w:hAnsi="Times New Roman" w:cs="Times New Roman"/>
          <w:color w:val="000000"/>
          <w:spacing w:val="2"/>
          <w:sz w:val="24"/>
          <w:szCs w:val="24"/>
          <w:lang w:val="kk-KZ"/>
        </w:rPr>
        <w:t>м</w:t>
      </w:r>
      <w:r w:rsidR="00917EBB" w:rsidRPr="00676A97">
        <w:rPr>
          <w:rFonts w:ascii="Times New Roman" w:eastAsia="Times New Roman" w:hAnsi="Times New Roman" w:cs="Times New Roman"/>
          <w:color w:val="000000"/>
          <w:sz w:val="24"/>
          <w:szCs w:val="24"/>
          <w:lang w:val="kk-KZ"/>
        </w:rPr>
        <w:t>а</w:t>
      </w:r>
      <w:r w:rsidR="00917EBB" w:rsidRPr="00676A97">
        <w:rPr>
          <w:rFonts w:ascii="Times New Roman" w:eastAsia="Times New Roman" w:hAnsi="Times New Roman" w:cs="Times New Roman"/>
          <w:color w:val="000000"/>
          <w:spacing w:val="-2"/>
          <w:sz w:val="24"/>
          <w:szCs w:val="24"/>
          <w:lang w:val="kk-KZ"/>
        </w:rPr>
        <w:t>с</w:t>
      </w:r>
      <w:r w:rsidR="00917EBB" w:rsidRPr="00676A97">
        <w:rPr>
          <w:rFonts w:ascii="Times New Roman" w:eastAsia="Times New Roman" w:hAnsi="Times New Roman" w:cs="Times New Roman"/>
          <w:color w:val="000000"/>
          <w:sz w:val="24"/>
          <w:szCs w:val="24"/>
          <w:lang w:val="kk-KZ"/>
        </w:rPr>
        <w:t xml:space="preserve">ы </w:t>
      </w:r>
      <w:r w:rsidR="00917EBB" w:rsidRPr="00676A97">
        <w:rPr>
          <w:rFonts w:ascii="Times New Roman" w:eastAsia="Times New Roman" w:hAnsi="Times New Roman" w:cs="Times New Roman"/>
          <w:color w:val="000000"/>
          <w:spacing w:val="1"/>
          <w:sz w:val="24"/>
          <w:szCs w:val="24"/>
          <w:lang w:val="kk-KZ"/>
        </w:rPr>
        <w:t>ж</w:t>
      </w:r>
      <w:r w:rsidR="00917EBB" w:rsidRPr="00676A97">
        <w:rPr>
          <w:rFonts w:ascii="Times New Roman" w:eastAsia="Times New Roman" w:hAnsi="Times New Roman" w:cs="Times New Roman"/>
          <w:color w:val="000000"/>
          <w:sz w:val="24"/>
          <w:szCs w:val="24"/>
          <w:lang w:val="kk-KZ"/>
        </w:rPr>
        <w:t>ә</w:t>
      </w:r>
      <w:r w:rsidR="00917EBB" w:rsidRPr="00676A97">
        <w:rPr>
          <w:rFonts w:ascii="Times New Roman" w:eastAsia="Times New Roman" w:hAnsi="Times New Roman" w:cs="Times New Roman"/>
          <w:color w:val="000000"/>
          <w:spacing w:val="1"/>
          <w:sz w:val="24"/>
          <w:szCs w:val="24"/>
          <w:lang w:val="kk-KZ"/>
        </w:rPr>
        <w:t>н</w:t>
      </w:r>
      <w:r w:rsidR="00917EBB" w:rsidRPr="00676A97">
        <w:rPr>
          <w:rFonts w:ascii="Times New Roman" w:eastAsia="Times New Roman" w:hAnsi="Times New Roman" w:cs="Times New Roman"/>
          <w:color w:val="000000"/>
          <w:sz w:val="24"/>
          <w:szCs w:val="24"/>
          <w:lang w:val="kk-KZ"/>
        </w:rPr>
        <w:t>е ә</w:t>
      </w:r>
      <w:r w:rsidR="00917EBB" w:rsidRPr="00676A97">
        <w:rPr>
          <w:rFonts w:ascii="Times New Roman" w:eastAsia="Times New Roman" w:hAnsi="Times New Roman" w:cs="Times New Roman"/>
          <w:color w:val="000000"/>
          <w:spacing w:val="-1"/>
          <w:sz w:val="24"/>
          <w:szCs w:val="24"/>
          <w:lang w:val="kk-KZ"/>
        </w:rPr>
        <w:t>д</w:t>
      </w:r>
      <w:r w:rsidR="00917EBB" w:rsidRPr="00676A97">
        <w:rPr>
          <w:rFonts w:ascii="Times New Roman" w:eastAsia="Times New Roman" w:hAnsi="Times New Roman" w:cs="Times New Roman"/>
          <w:color w:val="000000"/>
          <w:spacing w:val="2"/>
          <w:sz w:val="24"/>
          <w:szCs w:val="24"/>
          <w:lang w:val="kk-KZ"/>
        </w:rPr>
        <w:t>і</w:t>
      </w:r>
      <w:r w:rsidR="00917EBB" w:rsidRPr="00676A97">
        <w:rPr>
          <w:rFonts w:ascii="Times New Roman" w:eastAsia="Times New Roman" w:hAnsi="Times New Roman" w:cs="Times New Roman"/>
          <w:color w:val="000000"/>
          <w:sz w:val="24"/>
          <w:szCs w:val="24"/>
          <w:lang w:val="kk-KZ"/>
        </w:rPr>
        <w:t>ст</w:t>
      </w:r>
      <w:r w:rsidR="00917EBB" w:rsidRPr="00676A97">
        <w:rPr>
          <w:rFonts w:ascii="Times New Roman" w:eastAsia="Times New Roman" w:hAnsi="Times New Roman" w:cs="Times New Roman"/>
          <w:color w:val="000000"/>
          <w:spacing w:val="1"/>
          <w:sz w:val="24"/>
          <w:szCs w:val="24"/>
          <w:lang w:val="kk-KZ"/>
        </w:rPr>
        <w:t>е</w:t>
      </w:r>
      <w:r w:rsidR="00917EBB" w:rsidRPr="00676A97">
        <w:rPr>
          <w:rFonts w:ascii="Times New Roman" w:eastAsia="Times New Roman" w:hAnsi="Times New Roman" w:cs="Times New Roman"/>
          <w:color w:val="000000"/>
          <w:sz w:val="24"/>
          <w:szCs w:val="24"/>
          <w:lang w:val="kk-KZ"/>
        </w:rPr>
        <w:t>ме</w:t>
      </w:r>
      <w:r w:rsidR="00917EBB" w:rsidRPr="00676A97">
        <w:rPr>
          <w:rFonts w:ascii="Times New Roman" w:eastAsia="Times New Roman" w:hAnsi="Times New Roman" w:cs="Times New Roman"/>
          <w:color w:val="000000"/>
          <w:spacing w:val="-1"/>
          <w:sz w:val="24"/>
          <w:szCs w:val="24"/>
          <w:lang w:val="kk-KZ"/>
        </w:rPr>
        <w:t>л</w:t>
      </w:r>
      <w:r w:rsidR="00917EBB" w:rsidRPr="00676A97">
        <w:rPr>
          <w:rFonts w:ascii="Times New Roman" w:eastAsia="Times New Roman" w:hAnsi="Times New Roman" w:cs="Times New Roman"/>
          <w:color w:val="000000"/>
          <w:sz w:val="24"/>
          <w:szCs w:val="24"/>
          <w:lang w:val="kk-KZ"/>
        </w:rPr>
        <w:t>ік</w:t>
      </w:r>
      <w:r w:rsidR="00917EBB" w:rsidRPr="00676A97">
        <w:rPr>
          <w:rFonts w:ascii="Times New Roman" w:eastAsia="Times New Roman" w:hAnsi="Times New Roman" w:cs="Times New Roman"/>
          <w:color w:val="000000"/>
          <w:spacing w:val="2"/>
          <w:sz w:val="24"/>
          <w:szCs w:val="24"/>
          <w:lang w:val="kk-KZ"/>
        </w:rPr>
        <w:t xml:space="preserve"> </w:t>
      </w:r>
      <w:r w:rsidR="00917EBB" w:rsidRPr="00676A97">
        <w:rPr>
          <w:rFonts w:ascii="Times New Roman" w:eastAsia="Times New Roman" w:hAnsi="Times New Roman" w:cs="Times New Roman"/>
          <w:color w:val="000000"/>
          <w:sz w:val="24"/>
          <w:szCs w:val="24"/>
          <w:lang w:val="kk-KZ"/>
        </w:rPr>
        <w:t>ұс</w:t>
      </w:r>
      <w:r w:rsidR="00917EBB" w:rsidRPr="00676A97">
        <w:rPr>
          <w:rFonts w:ascii="Times New Roman" w:eastAsia="Times New Roman" w:hAnsi="Times New Roman" w:cs="Times New Roman"/>
          <w:color w:val="000000"/>
          <w:spacing w:val="-2"/>
          <w:sz w:val="24"/>
          <w:szCs w:val="24"/>
          <w:lang w:val="kk-KZ"/>
        </w:rPr>
        <w:t>ы</w:t>
      </w:r>
      <w:r w:rsidR="00917EBB" w:rsidRPr="00676A97">
        <w:rPr>
          <w:rFonts w:ascii="Times New Roman" w:eastAsia="Times New Roman" w:hAnsi="Times New Roman" w:cs="Times New Roman"/>
          <w:color w:val="000000"/>
          <w:sz w:val="24"/>
          <w:szCs w:val="24"/>
          <w:lang w:val="kk-KZ"/>
        </w:rPr>
        <w:t>н</w:t>
      </w:r>
      <w:r w:rsidR="00917EBB" w:rsidRPr="00676A97">
        <w:rPr>
          <w:rFonts w:ascii="Times New Roman" w:eastAsia="Times New Roman" w:hAnsi="Times New Roman" w:cs="Times New Roman"/>
          <w:color w:val="000000"/>
          <w:spacing w:val="1"/>
          <w:sz w:val="24"/>
          <w:szCs w:val="24"/>
          <w:lang w:val="kk-KZ"/>
        </w:rPr>
        <w:t>ыс</w:t>
      </w:r>
      <w:r w:rsidR="00917EBB" w:rsidRPr="00676A97">
        <w:rPr>
          <w:rFonts w:ascii="Times New Roman" w:eastAsia="Times New Roman" w:hAnsi="Times New Roman" w:cs="Times New Roman"/>
          <w:color w:val="000000"/>
          <w:sz w:val="24"/>
          <w:szCs w:val="24"/>
          <w:lang w:val="kk-KZ"/>
        </w:rPr>
        <w:t>тары</w:t>
      </w:r>
      <w:r w:rsidR="00917EBB" w:rsidRPr="00676A97">
        <w:rPr>
          <w:rFonts w:ascii="Times New Roman" w:eastAsia="Times New Roman" w:hAnsi="Times New Roman" w:cs="Times New Roman"/>
          <w:color w:val="000000"/>
          <w:spacing w:val="-9"/>
          <w:sz w:val="24"/>
          <w:szCs w:val="24"/>
          <w:lang w:val="kk-KZ"/>
        </w:rPr>
        <w:t xml:space="preserve"> </w:t>
      </w:r>
      <w:r w:rsidR="00917EBB" w:rsidRPr="00676A97">
        <w:rPr>
          <w:rFonts w:ascii="Times New Roman" w:eastAsia="Times New Roman" w:hAnsi="Times New Roman" w:cs="Times New Roman"/>
          <w:color w:val="000000"/>
          <w:spacing w:val="-1"/>
          <w:sz w:val="24"/>
          <w:szCs w:val="24"/>
          <w:lang w:val="kk-KZ"/>
        </w:rPr>
        <w:t>к</w:t>
      </w:r>
      <w:r w:rsidR="00917EBB" w:rsidRPr="00676A97">
        <w:rPr>
          <w:rFonts w:ascii="Times New Roman" w:eastAsia="Times New Roman" w:hAnsi="Times New Roman" w:cs="Times New Roman"/>
          <w:color w:val="000000"/>
          <w:sz w:val="24"/>
          <w:szCs w:val="24"/>
          <w:lang w:val="kk-KZ"/>
        </w:rPr>
        <w:t xml:space="preserve">афедра </w:t>
      </w:r>
      <w:r w:rsidR="00917EBB" w:rsidRPr="00676A97">
        <w:rPr>
          <w:rFonts w:ascii="Times New Roman" w:eastAsia="Times New Roman" w:hAnsi="Times New Roman" w:cs="Times New Roman"/>
          <w:color w:val="000000"/>
          <w:spacing w:val="2"/>
          <w:sz w:val="24"/>
          <w:szCs w:val="24"/>
          <w:lang w:val="kk-KZ"/>
        </w:rPr>
        <w:t>м</w:t>
      </w:r>
      <w:r w:rsidR="00917EBB" w:rsidRPr="00676A97">
        <w:rPr>
          <w:rFonts w:ascii="Times New Roman" w:eastAsia="Times New Roman" w:hAnsi="Times New Roman" w:cs="Times New Roman"/>
          <w:color w:val="000000"/>
          <w:sz w:val="24"/>
          <w:szCs w:val="24"/>
          <w:lang w:val="kk-KZ"/>
        </w:rPr>
        <w:t>ә</w:t>
      </w:r>
      <w:r w:rsidR="00917EBB" w:rsidRPr="00676A97">
        <w:rPr>
          <w:rFonts w:ascii="Times New Roman" w:eastAsia="Times New Roman" w:hAnsi="Times New Roman" w:cs="Times New Roman"/>
          <w:color w:val="000000"/>
          <w:spacing w:val="-1"/>
          <w:sz w:val="24"/>
          <w:szCs w:val="24"/>
          <w:lang w:val="kk-KZ"/>
        </w:rPr>
        <w:t>ж</w:t>
      </w:r>
      <w:r w:rsidR="00917EBB" w:rsidRPr="00676A97">
        <w:rPr>
          <w:rFonts w:ascii="Times New Roman" w:eastAsia="Times New Roman" w:hAnsi="Times New Roman" w:cs="Times New Roman"/>
          <w:color w:val="000000"/>
          <w:sz w:val="24"/>
          <w:szCs w:val="24"/>
          <w:lang w:val="kk-KZ"/>
        </w:rPr>
        <w:t>іл</w:t>
      </w:r>
      <w:r w:rsidR="00917EBB" w:rsidRPr="00676A97">
        <w:rPr>
          <w:rFonts w:ascii="Times New Roman" w:eastAsia="Times New Roman" w:hAnsi="Times New Roman" w:cs="Times New Roman"/>
          <w:color w:val="000000"/>
          <w:spacing w:val="2"/>
          <w:sz w:val="24"/>
          <w:szCs w:val="24"/>
          <w:lang w:val="kk-KZ"/>
        </w:rPr>
        <w:t>і</w:t>
      </w:r>
      <w:r w:rsidR="00917EBB" w:rsidRPr="00676A97">
        <w:rPr>
          <w:rFonts w:ascii="Times New Roman" w:eastAsia="Times New Roman" w:hAnsi="Times New Roman" w:cs="Times New Roman"/>
          <w:color w:val="000000"/>
          <w:sz w:val="24"/>
          <w:szCs w:val="24"/>
          <w:lang w:val="kk-KZ"/>
        </w:rPr>
        <w:t>с</w:t>
      </w:r>
      <w:r w:rsidR="00917EBB" w:rsidRPr="00676A97">
        <w:rPr>
          <w:rFonts w:ascii="Times New Roman" w:eastAsia="Times New Roman" w:hAnsi="Times New Roman" w:cs="Times New Roman"/>
          <w:color w:val="000000"/>
          <w:spacing w:val="-1"/>
          <w:sz w:val="24"/>
          <w:szCs w:val="24"/>
          <w:lang w:val="kk-KZ"/>
        </w:rPr>
        <w:t>і</w:t>
      </w:r>
      <w:r w:rsidR="00917EBB" w:rsidRPr="00676A97">
        <w:rPr>
          <w:rFonts w:ascii="Times New Roman" w:eastAsia="Times New Roman" w:hAnsi="Times New Roman" w:cs="Times New Roman"/>
          <w:color w:val="000000"/>
          <w:sz w:val="24"/>
          <w:szCs w:val="24"/>
          <w:lang w:val="kk-KZ"/>
        </w:rPr>
        <w:t>н</w:t>
      </w:r>
      <w:r w:rsidR="00917EBB" w:rsidRPr="00676A97">
        <w:rPr>
          <w:rFonts w:ascii="Times New Roman" w:eastAsia="Times New Roman" w:hAnsi="Times New Roman" w:cs="Times New Roman"/>
          <w:color w:val="000000"/>
          <w:spacing w:val="2"/>
          <w:sz w:val="24"/>
          <w:szCs w:val="24"/>
          <w:lang w:val="kk-KZ"/>
        </w:rPr>
        <w:t>д</w:t>
      </w:r>
      <w:r w:rsidR="00917EBB" w:rsidRPr="00676A97">
        <w:rPr>
          <w:rFonts w:ascii="Times New Roman" w:eastAsia="Times New Roman" w:hAnsi="Times New Roman" w:cs="Times New Roman"/>
          <w:color w:val="000000"/>
          <w:sz w:val="24"/>
          <w:szCs w:val="24"/>
          <w:lang w:val="kk-KZ"/>
        </w:rPr>
        <w:t>е</w:t>
      </w:r>
      <w:r w:rsidR="00917EBB" w:rsidRPr="00676A97">
        <w:rPr>
          <w:rFonts w:ascii="Times New Roman" w:eastAsia="Times New Roman" w:hAnsi="Times New Roman" w:cs="Times New Roman"/>
          <w:color w:val="000000"/>
          <w:spacing w:val="-1"/>
          <w:sz w:val="24"/>
          <w:szCs w:val="24"/>
          <w:lang w:val="kk-KZ"/>
        </w:rPr>
        <w:t xml:space="preserve"> </w:t>
      </w:r>
      <w:r w:rsidR="00917EBB" w:rsidRPr="00676A97">
        <w:rPr>
          <w:rFonts w:ascii="Times New Roman" w:eastAsia="Times New Roman" w:hAnsi="Times New Roman" w:cs="Times New Roman"/>
          <w:color w:val="000000"/>
          <w:sz w:val="24"/>
          <w:szCs w:val="24"/>
          <w:lang w:val="kk-KZ"/>
        </w:rPr>
        <w:t>қ</w:t>
      </w:r>
      <w:r w:rsidR="00917EBB" w:rsidRPr="00676A97">
        <w:rPr>
          <w:rFonts w:ascii="Times New Roman" w:eastAsia="Times New Roman" w:hAnsi="Times New Roman" w:cs="Times New Roman"/>
          <w:color w:val="000000"/>
          <w:spacing w:val="1"/>
          <w:sz w:val="24"/>
          <w:szCs w:val="24"/>
          <w:lang w:val="kk-KZ"/>
        </w:rPr>
        <w:t>а</w:t>
      </w:r>
      <w:r w:rsidR="00917EBB" w:rsidRPr="00676A97">
        <w:rPr>
          <w:rFonts w:ascii="Times New Roman" w:eastAsia="Times New Roman" w:hAnsi="Times New Roman" w:cs="Times New Roman"/>
          <w:color w:val="000000"/>
          <w:sz w:val="24"/>
          <w:szCs w:val="24"/>
          <w:lang w:val="kk-KZ"/>
        </w:rPr>
        <w:t>ра</w:t>
      </w:r>
      <w:r w:rsidR="00917EBB" w:rsidRPr="00676A97">
        <w:rPr>
          <w:rFonts w:ascii="Times New Roman" w:eastAsia="Times New Roman" w:hAnsi="Times New Roman" w:cs="Times New Roman"/>
          <w:color w:val="000000"/>
          <w:spacing w:val="-1"/>
          <w:sz w:val="24"/>
          <w:szCs w:val="24"/>
          <w:lang w:val="kk-KZ"/>
        </w:rPr>
        <w:t>л</w:t>
      </w:r>
      <w:r w:rsidR="00917EBB" w:rsidRPr="00676A97">
        <w:rPr>
          <w:rFonts w:ascii="Times New Roman" w:eastAsia="Times New Roman" w:hAnsi="Times New Roman" w:cs="Times New Roman"/>
          <w:color w:val="000000"/>
          <w:sz w:val="24"/>
          <w:szCs w:val="24"/>
          <w:lang w:val="kk-KZ"/>
        </w:rPr>
        <w:t>ып,</w:t>
      </w:r>
      <w:r w:rsidR="00917EBB" w:rsidRPr="00676A97">
        <w:rPr>
          <w:rFonts w:ascii="Times New Roman" w:eastAsia="Times New Roman" w:hAnsi="Times New Roman" w:cs="Times New Roman"/>
          <w:color w:val="000000"/>
          <w:spacing w:val="2"/>
          <w:sz w:val="24"/>
          <w:szCs w:val="24"/>
          <w:lang w:val="kk-KZ"/>
        </w:rPr>
        <w:t xml:space="preserve"> </w:t>
      </w:r>
      <w:r w:rsidR="00917EBB" w:rsidRPr="00676A97">
        <w:rPr>
          <w:rFonts w:ascii="Times New Roman" w:eastAsia="Times New Roman" w:hAnsi="Times New Roman" w:cs="Times New Roman"/>
          <w:color w:val="000000"/>
          <w:sz w:val="24"/>
          <w:szCs w:val="24"/>
          <w:lang w:val="kk-KZ"/>
        </w:rPr>
        <w:t>ұс</w:t>
      </w:r>
      <w:r w:rsidR="00917EBB" w:rsidRPr="00676A97">
        <w:rPr>
          <w:rFonts w:ascii="Times New Roman" w:eastAsia="Times New Roman" w:hAnsi="Times New Roman" w:cs="Times New Roman"/>
          <w:color w:val="000000"/>
          <w:spacing w:val="-2"/>
          <w:sz w:val="24"/>
          <w:szCs w:val="24"/>
          <w:lang w:val="kk-KZ"/>
        </w:rPr>
        <w:t>ы</w:t>
      </w:r>
      <w:r w:rsidR="00917EBB" w:rsidRPr="00676A97">
        <w:rPr>
          <w:rFonts w:ascii="Times New Roman" w:eastAsia="Times New Roman" w:hAnsi="Times New Roman" w:cs="Times New Roman"/>
          <w:color w:val="000000"/>
          <w:sz w:val="24"/>
          <w:szCs w:val="24"/>
          <w:lang w:val="kk-KZ"/>
        </w:rPr>
        <w:t>н</w:t>
      </w:r>
      <w:r w:rsidR="00917EBB" w:rsidRPr="00676A97">
        <w:rPr>
          <w:rFonts w:ascii="Times New Roman" w:eastAsia="Times New Roman" w:hAnsi="Times New Roman" w:cs="Times New Roman"/>
          <w:color w:val="000000"/>
          <w:spacing w:val="2"/>
          <w:sz w:val="24"/>
          <w:szCs w:val="24"/>
          <w:lang w:val="kk-KZ"/>
        </w:rPr>
        <w:t>ы</w:t>
      </w:r>
      <w:r w:rsidR="00917EBB" w:rsidRPr="00676A97">
        <w:rPr>
          <w:rFonts w:ascii="Times New Roman" w:eastAsia="Times New Roman" w:hAnsi="Times New Roman" w:cs="Times New Roman"/>
          <w:color w:val="000000"/>
          <w:sz w:val="24"/>
          <w:szCs w:val="24"/>
          <w:lang w:val="kk-KZ"/>
        </w:rPr>
        <w:t>лды</w:t>
      </w:r>
    </w:p>
    <w:p w14:paraId="42EFE236" w14:textId="77777777" w:rsidR="00917EBB" w:rsidRPr="00676A97" w:rsidRDefault="00917EBB" w:rsidP="00917EBB">
      <w:pPr>
        <w:spacing w:after="36" w:line="240" w:lineRule="exact"/>
        <w:rPr>
          <w:rFonts w:ascii="Times New Roman" w:eastAsia="Times New Roman" w:hAnsi="Times New Roman" w:cs="Times New Roman"/>
          <w:sz w:val="24"/>
          <w:szCs w:val="24"/>
          <w:lang w:val="kk-KZ"/>
        </w:rPr>
      </w:pPr>
    </w:p>
    <w:p w14:paraId="7E8C30F0" w14:textId="77777777" w:rsidR="00917EBB" w:rsidRDefault="00917EBB" w:rsidP="00917EBB">
      <w:pPr>
        <w:widowControl w:val="0"/>
        <w:spacing w:after="0" w:line="240" w:lineRule="auto"/>
        <w:ind w:left="566" w:right="-20"/>
        <w:rPr>
          <w:rFonts w:ascii="Times New Roman" w:eastAsia="Times New Roman" w:hAnsi="Times New Roman" w:cs="Times New Roman"/>
          <w:color w:val="000000"/>
          <w:sz w:val="24"/>
          <w:szCs w:val="24"/>
          <w:lang w:val="kk-KZ"/>
        </w:rPr>
      </w:pPr>
      <w:r w:rsidRPr="00676A97">
        <w:rPr>
          <w:rFonts w:ascii="Times New Roman" w:eastAsia="Times New Roman" w:hAnsi="Times New Roman" w:cs="Times New Roman"/>
          <w:color w:val="000000"/>
          <w:spacing w:val="-1"/>
          <w:sz w:val="24"/>
          <w:szCs w:val="24"/>
          <w:lang w:val="kk-KZ"/>
        </w:rPr>
        <w:t>"</w:t>
      </w:r>
      <w:r w:rsidRPr="00676A97">
        <w:rPr>
          <w:rFonts w:ascii="Times New Roman" w:eastAsia="Times New Roman" w:hAnsi="Times New Roman" w:cs="Times New Roman"/>
          <w:color w:val="000000"/>
          <w:spacing w:val="1"/>
          <w:sz w:val="24"/>
          <w:szCs w:val="24"/>
          <w:lang w:val="kk-KZ"/>
        </w:rPr>
        <w:t xml:space="preserve"> </w:t>
      </w:r>
      <w:r>
        <w:rPr>
          <w:rFonts w:ascii="Times New Roman" w:eastAsia="Times New Roman" w:hAnsi="Times New Roman" w:cs="Times New Roman"/>
          <w:color w:val="000000"/>
          <w:spacing w:val="1"/>
          <w:sz w:val="24"/>
          <w:szCs w:val="24"/>
          <w:lang w:val="kk-KZ"/>
        </w:rPr>
        <w:t xml:space="preserve"> </w:t>
      </w:r>
      <w:r w:rsidRPr="00676A97">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spacing w:val="118"/>
          <w:sz w:val="24"/>
          <w:szCs w:val="24"/>
          <w:lang w:val="kk-KZ"/>
        </w:rPr>
        <w:t xml:space="preserve"> </w:t>
      </w:r>
      <w:r w:rsidRPr="00676A97">
        <w:rPr>
          <w:rFonts w:ascii="Times New Roman" w:eastAsia="Times New Roman" w:hAnsi="Times New Roman" w:cs="Times New Roman"/>
          <w:color w:val="000000"/>
          <w:sz w:val="24"/>
          <w:szCs w:val="24"/>
          <w:lang w:val="kk-KZ"/>
        </w:rPr>
        <w:t>202</w:t>
      </w:r>
      <w:r>
        <w:rPr>
          <w:rFonts w:ascii="Times New Roman" w:eastAsia="Times New Roman" w:hAnsi="Times New Roman" w:cs="Times New Roman"/>
          <w:color w:val="000000"/>
          <w:sz w:val="24"/>
          <w:szCs w:val="24"/>
          <w:lang w:val="kk-KZ"/>
        </w:rPr>
        <w:t>3</w:t>
      </w:r>
      <w:r w:rsidRPr="00676A97">
        <w:rPr>
          <w:rFonts w:ascii="Times New Roman" w:eastAsia="Times New Roman" w:hAnsi="Times New Roman" w:cs="Times New Roman"/>
          <w:color w:val="000000"/>
          <w:spacing w:val="1"/>
          <w:sz w:val="24"/>
          <w:szCs w:val="24"/>
          <w:lang w:val="kk-KZ"/>
        </w:rPr>
        <w:t xml:space="preserve"> </w:t>
      </w:r>
      <w:r w:rsidRPr="00676A97">
        <w:rPr>
          <w:rFonts w:ascii="Times New Roman" w:eastAsia="Times New Roman" w:hAnsi="Times New Roman" w:cs="Times New Roman"/>
          <w:color w:val="000000"/>
          <w:w w:val="105"/>
          <w:sz w:val="24"/>
          <w:szCs w:val="24"/>
          <w:lang w:val="kk-KZ"/>
        </w:rPr>
        <w:t>ж</w:t>
      </w:r>
      <w:r w:rsidRPr="00676A97">
        <w:rPr>
          <w:rFonts w:ascii="Times New Roman" w:eastAsia="Times New Roman" w:hAnsi="Times New Roman" w:cs="Times New Roman"/>
          <w:color w:val="000000"/>
          <w:sz w:val="24"/>
          <w:szCs w:val="24"/>
          <w:lang w:val="kk-KZ"/>
        </w:rPr>
        <w:t>.,</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х</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w w:val="112"/>
          <w:sz w:val="24"/>
          <w:szCs w:val="24"/>
          <w:lang w:val="kk-KZ"/>
        </w:rPr>
        <w:t>т</w:t>
      </w:r>
      <w:r w:rsidRPr="00676A97">
        <w:rPr>
          <w:rFonts w:ascii="Times New Roman" w:eastAsia="Times New Roman" w:hAnsi="Times New Roman" w:cs="Times New Roman"/>
          <w:color w:val="000000"/>
          <w:spacing w:val="2"/>
          <w:w w:val="112"/>
          <w:sz w:val="24"/>
          <w:szCs w:val="24"/>
          <w:lang w:val="kk-KZ"/>
        </w:rPr>
        <w:t>т</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w w:val="108"/>
          <w:sz w:val="24"/>
          <w:szCs w:val="24"/>
          <w:lang w:val="kk-KZ"/>
        </w:rPr>
        <w:t>м</w:t>
      </w:r>
      <w:r w:rsidRPr="00676A97">
        <w:rPr>
          <w:rFonts w:ascii="Times New Roman" w:eastAsia="Times New Roman" w:hAnsi="Times New Roman" w:cs="Times New Roman"/>
          <w:color w:val="000000"/>
          <w:spacing w:val="1"/>
          <w:w w:val="113"/>
          <w:sz w:val="24"/>
          <w:szCs w:val="24"/>
          <w:lang w:val="kk-KZ"/>
        </w:rPr>
        <w:t>а</w:t>
      </w:r>
      <w:r w:rsidRPr="00676A97">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w w:val="105"/>
          <w:sz w:val="24"/>
          <w:szCs w:val="24"/>
          <w:lang w:val="kk-KZ"/>
        </w:rPr>
        <w:t>№</w:t>
      </w:r>
    </w:p>
    <w:p w14:paraId="07C612CE" w14:textId="5C9B76D1" w:rsidR="00342088" w:rsidRPr="00342088" w:rsidRDefault="00342088" w:rsidP="00342088">
      <w:pPr>
        <w:tabs>
          <w:tab w:val="left" w:pos="2025"/>
        </w:tabs>
        <w:rPr>
          <w:rFonts w:ascii="Times New Roman" w:eastAsia="Times New Roman" w:hAnsi="Times New Roman" w:cs="Times New Roman"/>
          <w:sz w:val="24"/>
          <w:szCs w:val="24"/>
          <w:lang w:val="kk-KZ"/>
        </w:rPr>
        <w:sectPr w:rsidR="00342088" w:rsidRPr="00342088">
          <w:pgSz w:w="11906" w:h="16838"/>
          <w:pgMar w:top="1134" w:right="850" w:bottom="1134" w:left="1701" w:header="0" w:footer="0" w:gutter="0"/>
          <w:cols w:space="708"/>
        </w:sectPr>
      </w:pPr>
      <w:r>
        <w:rPr>
          <w:rFonts w:ascii="Times New Roman" w:eastAsia="Times New Roman" w:hAnsi="Times New Roman" w:cs="Times New Roman"/>
          <w:sz w:val="24"/>
          <w:szCs w:val="24"/>
          <w:lang w:val="kk-KZ"/>
        </w:rPr>
        <w:tab/>
      </w:r>
    </w:p>
    <w:p w14:paraId="54CC0C80" w14:textId="0AC4E257" w:rsidR="00917EBB" w:rsidRPr="00917EBB" w:rsidRDefault="00917EBB" w:rsidP="00917EBB">
      <w:pPr>
        <w:widowControl w:val="0"/>
        <w:spacing w:after="0" w:line="240" w:lineRule="auto"/>
        <w:jc w:val="center"/>
        <w:rPr>
          <w:rFonts w:ascii="Times New Roman" w:eastAsia="Times New Roman" w:hAnsi="Times New Roman" w:cs="Times New Roman"/>
          <w:b/>
          <w:bCs/>
          <w:color w:val="000000"/>
          <w:w w:val="109"/>
          <w:sz w:val="36"/>
          <w:szCs w:val="36"/>
          <w:lang w:val="kk-KZ"/>
        </w:rPr>
      </w:pPr>
      <w:r w:rsidRPr="00917EBB">
        <w:rPr>
          <w:rFonts w:ascii="Times New Roman" w:eastAsia="Times New Roman" w:hAnsi="Times New Roman" w:cs="Times New Roman"/>
          <w:b/>
          <w:bCs/>
          <w:color w:val="000000"/>
          <w:w w:val="109"/>
          <w:sz w:val="36"/>
          <w:szCs w:val="36"/>
          <w:lang w:val="kk-KZ"/>
        </w:rPr>
        <w:lastRenderedPageBreak/>
        <w:t>Кіріспе</w:t>
      </w:r>
    </w:p>
    <w:p w14:paraId="33087606" w14:textId="77777777" w:rsidR="00917EBB" w:rsidRPr="00917EBB" w:rsidRDefault="00917EBB" w:rsidP="00917EBB">
      <w:pPr>
        <w:widowControl w:val="0"/>
        <w:spacing w:after="0" w:line="240" w:lineRule="auto"/>
        <w:rPr>
          <w:rFonts w:ascii="Times New Roman" w:eastAsia="Times New Roman" w:hAnsi="Times New Roman" w:cs="Times New Roman"/>
          <w:b/>
          <w:bCs/>
          <w:color w:val="000000"/>
          <w:w w:val="109"/>
          <w:sz w:val="36"/>
          <w:szCs w:val="36"/>
          <w:lang w:val="kk-KZ"/>
        </w:rPr>
      </w:pPr>
    </w:p>
    <w:p w14:paraId="204AE17F" w14:textId="77777777" w:rsidR="00917EBB" w:rsidRPr="00917EBB" w:rsidRDefault="00917EBB" w:rsidP="00917EBB">
      <w:pPr>
        <w:jc w:val="both"/>
        <w:rPr>
          <w:rFonts w:ascii="Times New Roman" w:hAnsi="Times New Roman"/>
          <w:sz w:val="36"/>
          <w:szCs w:val="36"/>
          <w:lang w:val="kk-KZ"/>
        </w:rPr>
      </w:pPr>
      <w:bookmarkStart w:id="0" w:name="_Hlk66300374"/>
      <w:bookmarkStart w:id="1" w:name="_Hlk146134814"/>
      <w:r w:rsidRPr="00917EBB">
        <w:rPr>
          <w:rFonts w:ascii="Times New Roman" w:eastAsia="Times New Roman" w:hAnsi="Times New Roman" w:cs="Times New Roman"/>
          <w:bCs/>
          <w:sz w:val="36"/>
          <w:szCs w:val="36"/>
          <w:lang w:val="kk-KZ"/>
        </w:rPr>
        <w:t>”Адам ресурстарын басқару”</w:t>
      </w:r>
      <w:r w:rsidRPr="00917EBB">
        <w:rPr>
          <w:rFonts w:ascii="Times New Roman" w:hAnsi="Times New Roman" w:cs="Times New Roman"/>
          <w:bCs/>
          <w:sz w:val="36"/>
          <w:szCs w:val="36"/>
          <w:lang w:val="kk-KZ"/>
        </w:rPr>
        <w:t xml:space="preserve"> </w:t>
      </w:r>
      <w:r w:rsidRPr="00917EBB">
        <w:rPr>
          <w:rFonts w:ascii="Times New Roman" w:eastAsia="Times New Roman" w:hAnsi="Times New Roman" w:cs="Times New Roman"/>
          <w:bCs/>
          <w:color w:val="000000"/>
          <w:sz w:val="36"/>
          <w:szCs w:val="36"/>
          <w:lang w:val="kk-KZ"/>
        </w:rPr>
        <w:t>п</w:t>
      </w:r>
      <w:r w:rsidRPr="00917EBB">
        <w:rPr>
          <w:rFonts w:ascii="Times New Roman" w:eastAsia="Times New Roman" w:hAnsi="Times New Roman" w:cs="Times New Roman"/>
          <w:bCs/>
          <w:color w:val="000000"/>
          <w:spacing w:val="1"/>
          <w:sz w:val="36"/>
          <w:szCs w:val="36"/>
          <w:lang w:val="kk-KZ"/>
        </w:rPr>
        <w:t>ә</w:t>
      </w:r>
      <w:r w:rsidRPr="00917EBB">
        <w:rPr>
          <w:rFonts w:ascii="Times New Roman" w:eastAsia="Times New Roman" w:hAnsi="Times New Roman" w:cs="Times New Roman"/>
          <w:bCs/>
          <w:color w:val="000000"/>
          <w:sz w:val="36"/>
          <w:szCs w:val="36"/>
          <w:lang w:val="kk-KZ"/>
        </w:rPr>
        <w:t>ні</w:t>
      </w:r>
      <w:r w:rsidRPr="00917EBB">
        <w:rPr>
          <w:rFonts w:ascii="Times New Roman" w:eastAsia="Times New Roman" w:hAnsi="Times New Roman" w:cs="Times New Roman"/>
          <w:bCs/>
          <w:color w:val="000000"/>
          <w:spacing w:val="38"/>
          <w:sz w:val="36"/>
          <w:szCs w:val="36"/>
          <w:lang w:val="kk-KZ"/>
        </w:rPr>
        <w:t xml:space="preserve"> 7М04112-</w:t>
      </w:r>
      <w:r w:rsidRPr="00917EBB">
        <w:rPr>
          <w:rFonts w:ascii="Times New Roman" w:eastAsia="Times New Roman" w:hAnsi="Times New Roman" w:cs="Times New Roman"/>
          <w:color w:val="000000"/>
          <w:spacing w:val="2"/>
          <w:sz w:val="36"/>
          <w:szCs w:val="36"/>
          <w:lang w:val="kk-KZ"/>
        </w:rPr>
        <w:t>"</w:t>
      </w:r>
      <w:r w:rsidRPr="00917EBB">
        <w:rPr>
          <w:rFonts w:ascii="Times New Roman" w:eastAsia="Times New Roman" w:hAnsi="Times New Roman" w:cs="Times New Roman"/>
          <w:color w:val="000000"/>
          <w:spacing w:val="3"/>
          <w:w w:val="106"/>
          <w:sz w:val="36"/>
          <w:szCs w:val="36"/>
          <w:lang w:val="kk-KZ"/>
        </w:rPr>
        <w:t>Менеджмент</w:t>
      </w:r>
      <w:r w:rsidRPr="00917EBB">
        <w:rPr>
          <w:rFonts w:ascii="Times New Roman" w:eastAsia="Times New Roman" w:hAnsi="Times New Roman" w:cs="Times New Roman"/>
          <w:color w:val="000000"/>
          <w:spacing w:val="4"/>
          <w:sz w:val="36"/>
          <w:szCs w:val="36"/>
          <w:lang w:val="kk-KZ"/>
        </w:rPr>
        <w:t>"</w:t>
      </w:r>
      <w:r w:rsidRPr="00917EBB">
        <w:rPr>
          <w:rFonts w:ascii="Times New Roman" w:eastAsia="Times New Roman" w:hAnsi="Times New Roman" w:cs="Times New Roman"/>
          <w:color w:val="000000"/>
          <w:sz w:val="36"/>
          <w:szCs w:val="36"/>
          <w:lang w:val="kk-KZ"/>
        </w:rPr>
        <w:t xml:space="preserve"> </w:t>
      </w:r>
      <w:bookmarkEnd w:id="1"/>
      <w:r w:rsidRPr="00917EBB">
        <w:rPr>
          <w:rFonts w:ascii="Times New Roman" w:eastAsia="Times New Roman" w:hAnsi="Times New Roman" w:cs="Times New Roman"/>
          <w:color w:val="000000"/>
          <w:sz w:val="36"/>
          <w:szCs w:val="36"/>
          <w:lang w:val="kk-KZ"/>
        </w:rPr>
        <w:t>ма</w:t>
      </w:r>
      <w:r w:rsidRPr="00917EBB">
        <w:rPr>
          <w:rFonts w:ascii="Times New Roman" w:eastAsia="Times New Roman" w:hAnsi="Times New Roman" w:cs="Times New Roman"/>
          <w:color w:val="000000"/>
          <w:spacing w:val="-2"/>
          <w:sz w:val="36"/>
          <w:szCs w:val="36"/>
          <w:lang w:val="kk-KZ"/>
        </w:rPr>
        <w:t>м</w:t>
      </w:r>
      <w:r w:rsidRPr="00917EBB">
        <w:rPr>
          <w:rFonts w:ascii="Times New Roman" w:eastAsia="Times New Roman" w:hAnsi="Times New Roman" w:cs="Times New Roman"/>
          <w:color w:val="000000"/>
          <w:sz w:val="36"/>
          <w:szCs w:val="36"/>
          <w:lang w:val="kk-KZ"/>
        </w:rPr>
        <w:t>анд</w:t>
      </w:r>
      <w:r w:rsidRPr="00917EBB">
        <w:rPr>
          <w:rFonts w:ascii="Times New Roman" w:eastAsia="Times New Roman" w:hAnsi="Times New Roman" w:cs="Times New Roman"/>
          <w:color w:val="000000"/>
          <w:spacing w:val="2"/>
          <w:sz w:val="36"/>
          <w:szCs w:val="36"/>
          <w:lang w:val="kk-KZ"/>
        </w:rPr>
        <w:t>ы</w:t>
      </w:r>
      <w:r w:rsidRPr="00917EBB">
        <w:rPr>
          <w:rFonts w:ascii="Times New Roman" w:eastAsia="Times New Roman" w:hAnsi="Times New Roman" w:cs="Times New Roman"/>
          <w:color w:val="000000"/>
          <w:sz w:val="36"/>
          <w:szCs w:val="36"/>
          <w:lang w:val="kk-KZ"/>
        </w:rPr>
        <w:t>ғы</w:t>
      </w:r>
      <w:r w:rsidRPr="00917EBB">
        <w:rPr>
          <w:rFonts w:ascii="Times New Roman" w:eastAsia="Times New Roman" w:hAnsi="Times New Roman" w:cs="Times New Roman"/>
          <w:color w:val="000000"/>
          <w:spacing w:val="58"/>
          <w:sz w:val="36"/>
          <w:szCs w:val="36"/>
          <w:lang w:val="kk-KZ"/>
        </w:rPr>
        <w:t xml:space="preserve"> </w:t>
      </w:r>
      <w:r w:rsidRPr="00917EBB">
        <w:rPr>
          <w:rFonts w:ascii="Times New Roman" w:eastAsia="Times New Roman" w:hAnsi="Times New Roman" w:cs="Times New Roman"/>
          <w:color w:val="000000"/>
          <w:sz w:val="36"/>
          <w:szCs w:val="36"/>
          <w:lang w:val="kk-KZ"/>
        </w:rPr>
        <w:t>1</w:t>
      </w:r>
      <w:r w:rsidRPr="00917EBB">
        <w:rPr>
          <w:rFonts w:ascii="Times New Roman" w:eastAsia="Times New Roman" w:hAnsi="Times New Roman" w:cs="Times New Roman"/>
          <w:color w:val="000000"/>
          <w:spacing w:val="60"/>
          <w:sz w:val="36"/>
          <w:szCs w:val="36"/>
          <w:lang w:val="kk-KZ"/>
        </w:rPr>
        <w:t xml:space="preserve"> </w:t>
      </w:r>
      <w:r w:rsidRPr="00917EBB">
        <w:rPr>
          <w:rFonts w:ascii="Times New Roman" w:eastAsia="Times New Roman" w:hAnsi="Times New Roman" w:cs="Times New Roman"/>
          <w:color w:val="000000"/>
          <w:spacing w:val="3"/>
          <w:sz w:val="36"/>
          <w:szCs w:val="36"/>
          <w:lang w:val="kk-KZ"/>
        </w:rPr>
        <w:t>к</w:t>
      </w:r>
      <w:r w:rsidRPr="00917EBB">
        <w:rPr>
          <w:rFonts w:ascii="Times New Roman" w:eastAsia="Times New Roman" w:hAnsi="Times New Roman" w:cs="Times New Roman"/>
          <w:color w:val="000000"/>
          <w:spacing w:val="-4"/>
          <w:sz w:val="36"/>
          <w:szCs w:val="36"/>
          <w:lang w:val="kk-KZ"/>
        </w:rPr>
        <w:t>у</w:t>
      </w:r>
      <w:r w:rsidRPr="00917EBB">
        <w:rPr>
          <w:rFonts w:ascii="Times New Roman" w:eastAsia="Times New Roman" w:hAnsi="Times New Roman" w:cs="Times New Roman"/>
          <w:color w:val="000000"/>
          <w:spacing w:val="2"/>
          <w:sz w:val="36"/>
          <w:szCs w:val="36"/>
          <w:lang w:val="kk-KZ"/>
        </w:rPr>
        <w:t>р</w:t>
      </w:r>
      <w:r w:rsidRPr="00917EBB">
        <w:rPr>
          <w:rFonts w:ascii="Times New Roman" w:eastAsia="Times New Roman" w:hAnsi="Times New Roman" w:cs="Times New Roman"/>
          <w:color w:val="000000"/>
          <w:sz w:val="36"/>
          <w:szCs w:val="36"/>
          <w:lang w:val="kk-KZ"/>
        </w:rPr>
        <w:t>с</w:t>
      </w:r>
      <w:r w:rsidRPr="00917EBB">
        <w:rPr>
          <w:rFonts w:ascii="Times New Roman" w:eastAsia="Times New Roman" w:hAnsi="Times New Roman" w:cs="Times New Roman"/>
          <w:color w:val="000000"/>
          <w:spacing w:val="60"/>
          <w:sz w:val="36"/>
          <w:szCs w:val="36"/>
          <w:lang w:val="kk-KZ"/>
        </w:rPr>
        <w:t xml:space="preserve"> </w:t>
      </w:r>
      <w:r w:rsidRPr="00917EBB">
        <w:rPr>
          <w:rFonts w:ascii="Times New Roman" w:eastAsia="Times New Roman" w:hAnsi="Times New Roman" w:cs="Times New Roman"/>
          <w:color w:val="000000"/>
          <w:sz w:val="36"/>
          <w:szCs w:val="36"/>
          <w:lang w:val="kk-KZ"/>
        </w:rPr>
        <w:t>магистранттары</w:t>
      </w:r>
      <w:r w:rsidRPr="00917EBB">
        <w:rPr>
          <w:rFonts w:ascii="Times New Roman" w:eastAsia="Times New Roman" w:hAnsi="Times New Roman" w:cs="Times New Roman"/>
          <w:color w:val="000000"/>
          <w:spacing w:val="60"/>
          <w:sz w:val="36"/>
          <w:szCs w:val="36"/>
          <w:lang w:val="kk-KZ"/>
        </w:rPr>
        <w:t xml:space="preserve"> </w:t>
      </w:r>
      <w:r w:rsidRPr="00917EBB">
        <w:rPr>
          <w:rFonts w:ascii="Times New Roman" w:eastAsia="Times New Roman" w:hAnsi="Times New Roman" w:cs="Times New Roman"/>
          <w:color w:val="000000"/>
          <w:sz w:val="36"/>
          <w:szCs w:val="36"/>
          <w:lang w:val="kk-KZ"/>
        </w:rPr>
        <w:t>үш</w:t>
      </w:r>
      <w:r w:rsidRPr="00917EBB">
        <w:rPr>
          <w:rFonts w:ascii="Times New Roman" w:eastAsia="Times New Roman" w:hAnsi="Times New Roman" w:cs="Times New Roman"/>
          <w:color w:val="000000"/>
          <w:spacing w:val="1"/>
          <w:sz w:val="36"/>
          <w:szCs w:val="36"/>
          <w:lang w:val="kk-KZ"/>
        </w:rPr>
        <w:t>і</w:t>
      </w:r>
      <w:r w:rsidRPr="00917EBB">
        <w:rPr>
          <w:rFonts w:ascii="Times New Roman" w:eastAsia="Times New Roman" w:hAnsi="Times New Roman" w:cs="Times New Roman"/>
          <w:color w:val="000000"/>
          <w:sz w:val="36"/>
          <w:szCs w:val="36"/>
          <w:lang w:val="kk-KZ"/>
        </w:rPr>
        <w:t>н:</w:t>
      </w:r>
      <w:r w:rsidRPr="00917EBB">
        <w:rPr>
          <w:rFonts w:ascii="Times New Roman" w:eastAsia="Times New Roman" w:hAnsi="Times New Roman" w:cs="Times New Roman"/>
          <w:color w:val="000000"/>
          <w:spacing w:val="60"/>
          <w:sz w:val="36"/>
          <w:szCs w:val="36"/>
          <w:lang w:val="kk-KZ"/>
        </w:rPr>
        <w:t xml:space="preserve"> </w:t>
      </w:r>
      <w:r w:rsidRPr="00917EBB">
        <w:rPr>
          <w:rFonts w:ascii="Times New Roman" w:hAnsi="Times New Roman"/>
          <w:sz w:val="36"/>
          <w:szCs w:val="36"/>
          <w:lang w:val="kk-KZ"/>
        </w:rPr>
        <w:t xml:space="preserve">04.09.2023-16.12.2023 </w:t>
      </w:r>
      <w:r w:rsidRPr="00917EBB">
        <w:rPr>
          <w:rFonts w:ascii="Times New Roman" w:eastAsia="Times New Roman" w:hAnsi="Times New Roman" w:cs="Times New Roman"/>
          <w:color w:val="000000"/>
          <w:sz w:val="36"/>
          <w:szCs w:val="36"/>
          <w:lang w:val="kk-KZ"/>
        </w:rPr>
        <w:t>ара</w:t>
      </w:r>
      <w:r w:rsidRPr="00917EBB">
        <w:rPr>
          <w:rFonts w:ascii="Times New Roman" w:eastAsia="Times New Roman" w:hAnsi="Times New Roman" w:cs="Times New Roman"/>
          <w:color w:val="000000"/>
          <w:spacing w:val="-1"/>
          <w:sz w:val="36"/>
          <w:szCs w:val="36"/>
          <w:lang w:val="kk-KZ"/>
        </w:rPr>
        <w:t>л</w:t>
      </w:r>
      <w:r w:rsidRPr="00917EBB">
        <w:rPr>
          <w:rFonts w:ascii="Times New Roman" w:eastAsia="Times New Roman" w:hAnsi="Times New Roman" w:cs="Times New Roman"/>
          <w:color w:val="000000"/>
          <w:sz w:val="36"/>
          <w:szCs w:val="36"/>
          <w:lang w:val="kk-KZ"/>
        </w:rPr>
        <w:t>ығында</w:t>
      </w:r>
      <w:r w:rsidRPr="00917EBB">
        <w:rPr>
          <w:rFonts w:ascii="Times New Roman" w:eastAsia="Times New Roman" w:hAnsi="Times New Roman" w:cs="Times New Roman"/>
          <w:color w:val="000000"/>
          <w:spacing w:val="-2"/>
          <w:sz w:val="36"/>
          <w:szCs w:val="36"/>
          <w:lang w:val="kk-KZ"/>
        </w:rPr>
        <w:t xml:space="preserve"> о</w:t>
      </w:r>
      <w:r w:rsidRPr="00917EBB">
        <w:rPr>
          <w:rFonts w:ascii="Times New Roman" w:eastAsia="Times New Roman" w:hAnsi="Times New Roman" w:cs="Times New Roman"/>
          <w:color w:val="000000"/>
          <w:spacing w:val="-1"/>
          <w:sz w:val="36"/>
          <w:szCs w:val="36"/>
          <w:lang w:val="kk-KZ"/>
        </w:rPr>
        <w:t>қ</w:t>
      </w:r>
      <w:r w:rsidRPr="00917EBB">
        <w:rPr>
          <w:rFonts w:ascii="Times New Roman" w:eastAsia="Times New Roman" w:hAnsi="Times New Roman" w:cs="Times New Roman"/>
          <w:color w:val="000000"/>
          <w:sz w:val="36"/>
          <w:szCs w:val="36"/>
          <w:lang w:val="kk-KZ"/>
        </w:rPr>
        <w:t>ытылады .  Жин</w:t>
      </w:r>
      <w:r w:rsidRPr="00917EBB">
        <w:rPr>
          <w:rFonts w:ascii="Times New Roman" w:eastAsia="Times New Roman" w:hAnsi="Times New Roman" w:cs="Times New Roman"/>
          <w:color w:val="000000"/>
          <w:spacing w:val="1"/>
          <w:sz w:val="36"/>
          <w:szCs w:val="36"/>
          <w:lang w:val="kk-KZ"/>
        </w:rPr>
        <w:t>ақ</w:t>
      </w:r>
      <w:r w:rsidRPr="00917EBB">
        <w:rPr>
          <w:rFonts w:ascii="Times New Roman" w:eastAsia="Times New Roman" w:hAnsi="Times New Roman" w:cs="Times New Roman"/>
          <w:color w:val="000000"/>
          <w:sz w:val="36"/>
          <w:szCs w:val="36"/>
          <w:lang w:val="kk-KZ"/>
        </w:rPr>
        <w:t>т</w:t>
      </w:r>
      <w:r w:rsidRPr="00917EBB">
        <w:rPr>
          <w:rFonts w:ascii="Times New Roman" w:eastAsia="Times New Roman" w:hAnsi="Times New Roman" w:cs="Times New Roman"/>
          <w:color w:val="000000"/>
          <w:spacing w:val="1"/>
          <w:sz w:val="36"/>
          <w:szCs w:val="36"/>
          <w:lang w:val="kk-KZ"/>
        </w:rPr>
        <w:t>а</w:t>
      </w:r>
      <w:r w:rsidRPr="00917EBB">
        <w:rPr>
          <w:rFonts w:ascii="Times New Roman" w:eastAsia="Times New Roman" w:hAnsi="Times New Roman" w:cs="Times New Roman"/>
          <w:color w:val="000000"/>
          <w:sz w:val="36"/>
          <w:szCs w:val="36"/>
          <w:lang w:val="kk-KZ"/>
        </w:rPr>
        <w:t>ғ</w:t>
      </w:r>
      <w:r w:rsidRPr="00917EBB">
        <w:rPr>
          <w:rFonts w:ascii="Times New Roman" w:eastAsia="Times New Roman" w:hAnsi="Times New Roman" w:cs="Times New Roman"/>
          <w:color w:val="000000"/>
          <w:spacing w:val="1"/>
          <w:sz w:val="36"/>
          <w:szCs w:val="36"/>
          <w:lang w:val="kk-KZ"/>
        </w:rPr>
        <w:t>а</w:t>
      </w:r>
      <w:r w:rsidRPr="00917EBB">
        <w:rPr>
          <w:rFonts w:ascii="Times New Roman" w:eastAsia="Times New Roman" w:hAnsi="Times New Roman" w:cs="Times New Roman"/>
          <w:color w:val="000000"/>
          <w:sz w:val="36"/>
          <w:szCs w:val="36"/>
          <w:lang w:val="kk-KZ"/>
        </w:rPr>
        <w:t>н</w:t>
      </w:r>
      <w:r w:rsidRPr="00917EBB">
        <w:rPr>
          <w:rFonts w:ascii="Times New Roman" w:eastAsia="Times New Roman" w:hAnsi="Times New Roman" w:cs="Times New Roman"/>
          <w:color w:val="000000"/>
          <w:spacing w:val="6"/>
          <w:sz w:val="36"/>
          <w:szCs w:val="36"/>
          <w:lang w:val="kk-KZ"/>
        </w:rPr>
        <w:t xml:space="preserve"> </w:t>
      </w:r>
      <w:r w:rsidRPr="00917EBB">
        <w:rPr>
          <w:rFonts w:ascii="Times New Roman" w:eastAsia="Times New Roman" w:hAnsi="Times New Roman" w:cs="Times New Roman"/>
          <w:color w:val="000000"/>
          <w:sz w:val="36"/>
          <w:szCs w:val="36"/>
          <w:lang w:val="kk-KZ"/>
        </w:rPr>
        <w:t>теори</w:t>
      </w:r>
      <w:r w:rsidRPr="00917EBB">
        <w:rPr>
          <w:rFonts w:ascii="Times New Roman" w:eastAsia="Times New Roman" w:hAnsi="Times New Roman" w:cs="Times New Roman"/>
          <w:color w:val="000000"/>
          <w:spacing w:val="3"/>
          <w:sz w:val="36"/>
          <w:szCs w:val="36"/>
          <w:lang w:val="kk-KZ"/>
        </w:rPr>
        <w:t>я</w:t>
      </w:r>
      <w:r w:rsidRPr="00917EBB">
        <w:rPr>
          <w:rFonts w:ascii="Times New Roman" w:eastAsia="Times New Roman" w:hAnsi="Times New Roman" w:cs="Times New Roman"/>
          <w:color w:val="000000"/>
          <w:sz w:val="36"/>
          <w:szCs w:val="36"/>
          <w:lang w:val="kk-KZ"/>
        </w:rPr>
        <w:t>л</w:t>
      </w:r>
      <w:r w:rsidRPr="00917EBB">
        <w:rPr>
          <w:rFonts w:ascii="Times New Roman" w:eastAsia="Times New Roman" w:hAnsi="Times New Roman" w:cs="Times New Roman"/>
          <w:color w:val="000000"/>
          <w:spacing w:val="-2"/>
          <w:sz w:val="36"/>
          <w:szCs w:val="36"/>
          <w:lang w:val="kk-KZ"/>
        </w:rPr>
        <w:t>ы</w:t>
      </w:r>
      <w:r w:rsidRPr="00917EBB">
        <w:rPr>
          <w:rFonts w:ascii="Times New Roman" w:eastAsia="Times New Roman" w:hAnsi="Times New Roman" w:cs="Times New Roman"/>
          <w:color w:val="000000"/>
          <w:sz w:val="36"/>
          <w:szCs w:val="36"/>
          <w:lang w:val="kk-KZ"/>
        </w:rPr>
        <w:t>қ</w:t>
      </w:r>
      <w:r w:rsidRPr="00917EBB">
        <w:rPr>
          <w:rFonts w:ascii="Times New Roman" w:eastAsia="Times New Roman" w:hAnsi="Times New Roman" w:cs="Times New Roman"/>
          <w:color w:val="000000"/>
          <w:spacing w:val="4"/>
          <w:sz w:val="36"/>
          <w:szCs w:val="36"/>
          <w:lang w:val="kk-KZ"/>
        </w:rPr>
        <w:t xml:space="preserve"> </w:t>
      </w:r>
      <w:r w:rsidRPr="00917EBB">
        <w:rPr>
          <w:rFonts w:ascii="Times New Roman" w:eastAsia="Times New Roman" w:hAnsi="Times New Roman" w:cs="Times New Roman"/>
          <w:color w:val="000000"/>
          <w:sz w:val="36"/>
          <w:szCs w:val="36"/>
          <w:lang w:val="kk-KZ"/>
        </w:rPr>
        <w:t>және</w:t>
      </w:r>
      <w:r w:rsidRPr="00917EBB">
        <w:rPr>
          <w:rFonts w:ascii="Times New Roman" w:eastAsia="Times New Roman" w:hAnsi="Times New Roman" w:cs="Times New Roman"/>
          <w:color w:val="000000"/>
          <w:spacing w:val="8"/>
          <w:sz w:val="36"/>
          <w:szCs w:val="36"/>
          <w:lang w:val="kk-KZ"/>
        </w:rPr>
        <w:t xml:space="preserve"> </w:t>
      </w:r>
      <w:r w:rsidRPr="00917EBB">
        <w:rPr>
          <w:rFonts w:ascii="Times New Roman" w:eastAsia="Times New Roman" w:hAnsi="Times New Roman" w:cs="Times New Roman"/>
          <w:color w:val="000000"/>
          <w:sz w:val="36"/>
          <w:szCs w:val="36"/>
          <w:lang w:val="kk-KZ"/>
        </w:rPr>
        <w:t>практ</w:t>
      </w:r>
      <w:r w:rsidRPr="00917EBB">
        <w:rPr>
          <w:rFonts w:ascii="Times New Roman" w:eastAsia="Times New Roman" w:hAnsi="Times New Roman" w:cs="Times New Roman"/>
          <w:color w:val="000000"/>
          <w:spacing w:val="4"/>
          <w:sz w:val="36"/>
          <w:szCs w:val="36"/>
          <w:lang w:val="kk-KZ"/>
        </w:rPr>
        <w:t>и</w:t>
      </w:r>
      <w:r w:rsidRPr="00917EBB">
        <w:rPr>
          <w:rFonts w:ascii="Times New Roman" w:eastAsia="Times New Roman" w:hAnsi="Times New Roman" w:cs="Times New Roman"/>
          <w:color w:val="000000"/>
          <w:sz w:val="36"/>
          <w:szCs w:val="36"/>
          <w:lang w:val="kk-KZ"/>
        </w:rPr>
        <w:t>кал</w:t>
      </w:r>
      <w:r w:rsidRPr="00917EBB">
        <w:rPr>
          <w:rFonts w:ascii="Times New Roman" w:eastAsia="Times New Roman" w:hAnsi="Times New Roman" w:cs="Times New Roman"/>
          <w:color w:val="000000"/>
          <w:spacing w:val="1"/>
          <w:sz w:val="36"/>
          <w:szCs w:val="36"/>
          <w:lang w:val="kk-KZ"/>
        </w:rPr>
        <w:t>ы</w:t>
      </w:r>
      <w:r w:rsidRPr="00917EBB">
        <w:rPr>
          <w:rFonts w:ascii="Times New Roman" w:eastAsia="Times New Roman" w:hAnsi="Times New Roman" w:cs="Times New Roman"/>
          <w:color w:val="000000"/>
          <w:sz w:val="36"/>
          <w:szCs w:val="36"/>
          <w:lang w:val="kk-KZ"/>
        </w:rPr>
        <w:t>қ</w:t>
      </w:r>
      <w:r w:rsidRPr="00917EBB">
        <w:rPr>
          <w:rFonts w:ascii="Times New Roman" w:eastAsia="Times New Roman" w:hAnsi="Times New Roman" w:cs="Times New Roman"/>
          <w:color w:val="000000"/>
          <w:spacing w:val="3"/>
          <w:sz w:val="36"/>
          <w:szCs w:val="36"/>
          <w:lang w:val="kk-KZ"/>
        </w:rPr>
        <w:t xml:space="preserve"> </w:t>
      </w:r>
      <w:r w:rsidRPr="00917EBB">
        <w:rPr>
          <w:rFonts w:ascii="Times New Roman" w:eastAsia="Times New Roman" w:hAnsi="Times New Roman" w:cs="Times New Roman"/>
          <w:color w:val="000000"/>
          <w:sz w:val="36"/>
          <w:szCs w:val="36"/>
          <w:lang w:val="kk-KZ"/>
        </w:rPr>
        <w:t>б</w:t>
      </w:r>
      <w:r w:rsidRPr="00917EBB">
        <w:rPr>
          <w:rFonts w:ascii="Times New Roman" w:eastAsia="Times New Roman" w:hAnsi="Times New Roman" w:cs="Times New Roman"/>
          <w:color w:val="000000"/>
          <w:spacing w:val="3"/>
          <w:sz w:val="36"/>
          <w:szCs w:val="36"/>
          <w:lang w:val="kk-KZ"/>
        </w:rPr>
        <w:t>і</w:t>
      </w:r>
      <w:r w:rsidRPr="00917EBB">
        <w:rPr>
          <w:rFonts w:ascii="Times New Roman" w:eastAsia="Times New Roman" w:hAnsi="Times New Roman" w:cs="Times New Roman"/>
          <w:color w:val="000000"/>
          <w:sz w:val="36"/>
          <w:szCs w:val="36"/>
          <w:lang w:val="kk-KZ"/>
        </w:rPr>
        <w:t>лім</w:t>
      </w:r>
      <w:r w:rsidRPr="00917EBB">
        <w:rPr>
          <w:rFonts w:ascii="Times New Roman" w:eastAsia="Times New Roman" w:hAnsi="Times New Roman" w:cs="Times New Roman"/>
          <w:color w:val="000000"/>
          <w:spacing w:val="-2"/>
          <w:sz w:val="36"/>
          <w:szCs w:val="36"/>
          <w:lang w:val="kk-KZ"/>
        </w:rPr>
        <w:t>д</w:t>
      </w:r>
      <w:r w:rsidRPr="00917EBB">
        <w:rPr>
          <w:rFonts w:ascii="Times New Roman" w:eastAsia="Times New Roman" w:hAnsi="Times New Roman" w:cs="Times New Roman"/>
          <w:color w:val="000000"/>
          <w:sz w:val="36"/>
          <w:szCs w:val="36"/>
          <w:lang w:val="kk-KZ"/>
        </w:rPr>
        <w:t>ерін</w:t>
      </w:r>
      <w:r w:rsidRPr="00917EBB">
        <w:rPr>
          <w:rFonts w:ascii="Times New Roman" w:eastAsia="Times New Roman" w:hAnsi="Times New Roman" w:cs="Times New Roman"/>
          <w:color w:val="000000"/>
          <w:spacing w:val="3"/>
          <w:sz w:val="36"/>
          <w:szCs w:val="36"/>
          <w:lang w:val="kk-KZ"/>
        </w:rPr>
        <w:t>і</w:t>
      </w:r>
      <w:r w:rsidRPr="00917EBB">
        <w:rPr>
          <w:rFonts w:ascii="Times New Roman" w:eastAsia="Times New Roman" w:hAnsi="Times New Roman" w:cs="Times New Roman"/>
          <w:color w:val="000000"/>
          <w:sz w:val="36"/>
          <w:szCs w:val="36"/>
          <w:lang w:val="kk-KZ"/>
        </w:rPr>
        <w:t>ң</w:t>
      </w:r>
      <w:r w:rsidRPr="00917EBB">
        <w:rPr>
          <w:rFonts w:ascii="Times New Roman" w:eastAsia="Times New Roman" w:hAnsi="Times New Roman" w:cs="Times New Roman"/>
          <w:color w:val="000000"/>
          <w:spacing w:val="7"/>
          <w:sz w:val="36"/>
          <w:szCs w:val="36"/>
          <w:lang w:val="kk-KZ"/>
        </w:rPr>
        <w:t xml:space="preserve"> </w:t>
      </w:r>
      <w:r w:rsidRPr="00917EBB">
        <w:rPr>
          <w:rFonts w:ascii="Times New Roman" w:eastAsia="Times New Roman" w:hAnsi="Times New Roman" w:cs="Times New Roman"/>
          <w:color w:val="000000"/>
          <w:sz w:val="36"/>
          <w:szCs w:val="36"/>
          <w:lang w:val="kk-KZ"/>
        </w:rPr>
        <w:t>қ</w:t>
      </w:r>
      <w:r w:rsidRPr="00917EBB">
        <w:rPr>
          <w:rFonts w:ascii="Times New Roman" w:eastAsia="Times New Roman" w:hAnsi="Times New Roman" w:cs="Times New Roman"/>
          <w:color w:val="000000"/>
          <w:spacing w:val="3"/>
          <w:sz w:val="36"/>
          <w:szCs w:val="36"/>
          <w:lang w:val="kk-KZ"/>
        </w:rPr>
        <w:t>о</w:t>
      </w:r>
      <w:r w:rsidRPr="00917EBB">
        <w:rPr>
          <w:rFonts w:ascii="Times New Roman" w:eastAsia="Times New Roman" w:hAnsi="Times New Roman" w:cs="Times New Roman"/>
          <w:color w:val="000000"/>
          <w:sz w:val="36"/>
          <w:szCs w:val="36"/>
          <w:lang w:val="kk-KZ"/>
        </w:rPr>
        <w:t>ры</w:t>
      </w:r>
      <w:r w:rsidRPr="00917EBB">
        <w:rPr>
          <w:rFonts w:ascii="Times New Roman" w:eastAsia="Times New Roman" w:hAnsi="Times New Roman" w:cs="Times New Roman"/>
          <w:color w:val="000000"/>
          <w:spacing w:val="-1"/>
          <w:sz w:val="36"/>
          <w:szCs w:val="36"/>
          <w:lang w:val="kk-KZ"/>
        </w:rPr>
        <w:t>т</w:t>
      </w:r>
      <w:r w:rsidRPr="00917EBB">
        <w:rPr>
          <w:rFonts w:ascii="Times New Roman" w:eastAsia="Times New Roman" w:hAnsi="Times New Roman" w:cs="Times New Roman"/>
          <w:color w:val="000000"/>
          <w:spacing w:val="-3"/>
          <w:sz w:val="36"/>
          <w:szCs w:val="36"/>
          <w:lang w:val="kk-KZ"/>
        </w:rPr>
        <w:t>ы</w:t>
      </w:r>
      <w:r w:rsidRPr="00917EBB">
        <w:rPr>
          <w:rFonts w:ascii="Times New Roman" w:eastAsia="Times New Roman" w:hAnsi="Times New Roman" w:cs="Times New Roman"/>
          <w:color w:val="000000"/>
          <w:sz w:val="36"/>
          <w:szCs w:val="36"/>
          <w:lang w:val="kk-KZ"/>
        </w:rPr>
        <w:t>н</w:t>
      </w:r>
      <w:r w:rsidRPr="00917EBB">
        <w:rPr>
          <w:rFonts w:ascii="Times New Roman" w:eastAsia="Times New Roman" w:hAnsi="Times New Roman" w:cs="Times New Roman"/>
          <w:color w:val="000000"/>
          <w:spacing w:val="2"/>
          <w:sz w:val="36"/>
          <w:szCs w:val="36"/>
          <w:lang w:val="kk-KZ"/>
        </w:rPr>
        <w:t>д</w:t>
      </w:r>
      <w:r w:rsidRPr="00917EBB">
        <w:rPr>
          <w:rFonts w:ascii="Times New Roman" w:eastAsia="Times New Roman" w:hAnsi="Times New Roman" w:cs="Times New Roman"/>
          <w:color w:val="000000"/>
          <w:spacing w:val="1"/>
          <w:sz w:val="36"/>
          <w:szCs w:val="36"/>
          <w:lang w:val="kk-KZ"/>
        </w:rPr>
        <w:t>ы</w:t>
      </w:r>
      <w:r w:rsidRPr="00917EBB">
        <w:rPr>
          <w:rFonts w:ascii="Times New Roman" w:eastAsia="Times New Roman" w:hAnsi="Times New Roman" w:cs="Times New Roman"/>
          <w:color w:val="000000"/>
          <w:sz w:val="36"/>
          <w:szCs w:val="36"/>
          <w:lang w:val="kk-KZ"/>
        </w:rPr>
        <w:t xml:space="preserve">сы </w:t>
      </w:r>
      <w:r w:rsidRPr="00917EBB">
        <w:rPr>
          <w:rFonts w:ascii="Times New Roman" w:eastAsia="Times New Roman" w:hAnsi="Times New Roman" w:cs="Times New Roman"/>
          <w:b/>
          <w:bCs/>
          <w:color w:val="000000"/>
          <w:sz w:val="36"/>
          <w:szCs w:val="36"/>
          <w:lang w:val="kk-KZ"/>
        </w:rPr>
        <w:t>емтихан</w:t>
      </w:r>
      <w:r w:rsidRPr="00917EBB">
        <w:rPr>
          <w:rFonts w:ascii="Times New Roman" w:eastAsia="Times New Roman" w:hAnsi="Times New Roman" w:cs="Times New Roman"/>
          <w:b/>
          <w:bCs/>
          <w:color w:val="000000"/>
          <w:spacing w:val="5"/>
          <w:sz w:val="36"/>
          <w:szCs w:val="36"/>
          <w:lang w:val="kk-KZ"/>
        </w:rPr>
        <w:t xml:space="preserve"> </w:t>
      </w:r>
      <w:r w:rsidRPr="00917EBB">
        <w:rPr>
          <w:rFonts w:ascii="Times New Roman" w:eastAsia="Times New Roman" w:hAnsi="Times New Roman" w:cs="Times New Roman"/>
          <w:b/>
          <w:bCs/>
          <w:color w:val="000000"/>
          <w:w w:val="113"/>
          <w:sz w:val="36"/>
          <w:szCs w:val="36"/>
          <w:lang w:val="kk-KZ"/>
        </w:rPr>
        <w:t xml:space="preserve">ауызша  дәстүрлі </w:t>
      </w:r>
      <w:r w:rsidRPr="00917EBB">
        <w:rPr>
          <w:b/>
          <w:bCs/>
          <w:sz w:val="36"/>
          <w:szCs w:val="36"/>
          <w:lang w:val="kk-KZ"/>
        </w:rPr>
        <w:t xml:space="preserve"> </w:t>
      </w:r>
      <w:r w:rsidRPr="00917EBB">
        <w:rPr>
          <w:rFonts w:ascii="Times New Roman" w:hAnsi="Times New Roman" w:cs="Times New Roman"/>
          <w:b/>
          <w:bCs/>
          <w:sz w:val="36"/>
          <w:szCs w:val="36"/>
          <w:lang w:val="kk-KZ"/>
        </w:rPr>
        <w:t>– Univer АЖ-да өткізіледі (</w:t>
      </w:r>
      <w:r w:rsidRPr="00917EBB">
        <w:rPr>
          <w:rFonts w:ascii="Times New Roman" w:hAnsi="Times New Roman" w:cs="Times New Roman"/>
          <w:sz w:val="36"/>
          <w:szCs w:val="36"/>
          <w:lang w:val="kk-KZ"/>
        </w:rPr>
        <w:t>Емтихан сессиясы</w:t>
      </w:r>
      <w:r w:rsidRPr="00917EBB">
        <w:rPr>
          <w:rFonts w:ascii="Times New Roman" w:hAnsi="Times New Roman" w:cs="Times New Roman"/>
          <w:b/>
          <w:bCs/>
          <w:sz w:val="36"/>
          <w:szCs w:val="36"/>
          <w:lang w:val="kk-KZ"/>
        </w:rPr>
        <w:t xml:space="preserve"> </w:t>
      </w:r>
      <w:r w:rsidRPr="00917EBB">
        <w:rPr>
          <w:rFonts w:ascii="Times New Roman" w:hAnsi="Times New Roman" w:cs="Times New Roman"/>
          <w:sz w:val="36"/>
          <w:szCs w:val="36"/>
          <w:lang w:val="kk-KZ"/>
        </w:rPr>
        <w:t>18.12.</w:t>
      </w:r>
      <w:r w:rsidRPr="00917EBB">
        <w:rPr>
          <w:rFonts w:ascii="Times New Roman" w:hAnsi="Times New Roman"/>
          <w:sz w:val="36"/>
          <w:szCs w:val="36"/>
          <w:lang w:val="kk-KZ"/>
        </w:rPr>
        <w:t>2023-30.12.2023)</w:t>
      </w:r>
    </w:p>
    <w:p w14:paraId="43D35952" w14:textId="77777777" w:rsidR="00917EBB" w:rsidRDefault="00917EBB" w:rsidP="00917EBB">
      <w:pPr>
        <w:suppressAutoHyphens/>
        <w:spacing w:after="0" w:line="240" w:lineRule="auto"/>
        <w:ind w:firstLine="709"/>
        <w:jc w:val="both"/>
        <w:rPr>
          <w:rFonts w:ascii="Times New Roman" w:eastAsiaTheme="minorEastAsia" w:hAnsi="Times New Roman" w:cs="Times New Roman"/>
          <w:sz w:val="28"/>
          <w:szCs w:val="28"/>
          <w:lang w:val="kk-KZ" w:eastAsia="ru-RU"/>
        </w:rPr>
      </w:pPr>
    </w:p>
    <w:p w14:paraId="5CF0E33F" w14:textId="77777777" w:rsidR="00917EBB" w:rsidRDefault="00917EBB" w:rsidP="00917EBB">
      <w:pPr>
        <w:suppressAutoHyphens/>
        <w:spacing w:after="0" w:line="240" w:lineRule="auto"/>
        <w:ind w:firstLine="709"/>
        <w:jc w:val="both"/>
        <w:rPr>
          <w:rFonts w:ascii="Times New Roman" w:eastAsiaTheme="minorEastAsia" w:hAnsi="Times New Roman" w:cs="Times New Roman"/>
          <w:sz w:val="28"/>
          <w:szCs w:val="28"/>
          <w:lang w:val="kk-KZ" w:eastAsia="ru-RU"/>
        </w:rPr>
      </w:pPr>
    </w:p>
    <w:p w14:paraId="52522E61" w14:textId="1E166A18" w:rsidR="00917EBB" w:rsidRPr="00337879" w:rsidRDefault="00917EBB" w:rsidP="00917EBB">
      <w:pPr>
        <w:suppressAutoHyphens/>
        <w:spacing w:after="0" w:line="240" w:lineRule="auto"/>
        <w:ind w:firstLine="709"/>
        <w:jc w:val="both"/>
        <w:rPr>
          <w:rFonts w:ascii="Times New Roman" w:eastAsiaTheme="minorEastAsia" w:hAnsi="Times New Roman" w:cs="Times New Roman"/>
          <w:sz w:val="28"/>
          <w:szCs w:val="28"/>
          <w:lang w:val="kk-KZ" w:eastAsia="ru-RU"/>
        </w:rPr>
      </w:pPr>
      <w:r w:rsidRPr="00337879">
        <w:rPr>
          <w:rFonts w:ascii="Times New Roman" w:eastAsiaTheme="minorEastAsia" w:hAnsi="Times New Roman" w:cs="Times New Roman"/>
          <w:sz w:val="28"/>
          <w:szCs w:val="28"/>
          <w:lang w:val="kk-KZ" w:eastAsia="ru-RU"/>
        </w:rPr>
        <w:t>Емтихан онлайн форматта өткізіледі. Емтихан тапсыру кезінде қойылған сұрақтарға толық</w:t>
      </w:r>
      <w:r>
        <w:rPr>
          <w:rFonts w:ascii="Times New Roman" w:eastAsiaTheme="minorEastAsia" w:hAnsi="Times New Roman" w:cs="Times New Roman"/>
          <w:sz w:val="28"/>
          <w:szCs w:val="28"/>
          <w:lang w:val="kk-KZ" w:eastAsia="ru-RU"/>
        </w:rPr>
        <w:t xml:space="preserve"> жазбаша </w:t>
      </w:r>
      <w:r w:rsidRPr="00337879">
        <w:rPr>
          <w:rFonts w:ascii="Times New Roman" w:eastAsiaTheme="minorEastAsia" w:hAnsi="Times New Roman" w:cs="Times New Roman"/>
          <w:sz w:val="28"/>
          <w:szCs w:val="28"/>
          <w:lang w:val="kk-KZ" w:eastAsia="ru-RU"/>
        </w:rPr>
        <w:t xml:space="preserve"> жауап беру қажет. </w:t>
      </w:r>
    </w:p>
    <w:bookmarkEnd w:id="0"/>
    <w:p w14:paraId="35CA1927" w14:textId="77777777" w:rsidR="00917EBB" w:rsidRPr="00337879" w:rsidRDefault="00917EBB" w:rsidP="00917EBB">
      <w:pPr>
        <w:widowControl w:val="0"/>
        <w:spacing w:after="0" w:line="240" w:lineRule="auto"/>
        <w:rPr>
          <w:rFonts w:ascii="Times New Roman" w:eastAsia="Times New Roman" w:hAnsi="Times New Roman" w:cs="Times New Roman"/>
          <w:b/>
          <w:bCs/>
          <w:color w:val="000000"/>
          <w:w w:val="109"/>
          <w:sz w:val="24"/>
          <w:szCs w:val="24"/>
          <w:lang w:val="kk-KZ"/>
        </w:rPr>
      </w:pPr>
    </w:p>
    <w:p w14:paraId="2533C5CF" w14:textId="783FC16B" w:rsidR="00917EBB" w:rsidRPr="00676A97" w:rsidRDefault="00917EBB" w:rsidP="00917EBB">
      <w:pPr>
        <w:spacing w:after="0" w:line="240" w:lineRule="auto"/>
        <w:ind w:firstLine="709"/>
        <w:jc w:val="both"/>
        <w:rPr>
          <w:rFonts w:ascii="Times New Roman" w:eastAsia="Calibri" w:hAnsi="Times New Roman" w:cs="Times New Roman"/>
          <w:sz w:val="28"/>
          <w:szCs w:val="28"/>
          <w:lang w:val="kk-KZ"/>
        </w:rPr>
      </w:pPr>
      <w:r w:rsidRPr="00337879">
        <w:rPr>
          <w:rFonts w:ascii="Times New Roman" w:eastAsia="Calibri" w:hAnsi="Times New Roman" w:cs="Times New Roman"/>
          <w:sz w:val="28"/>
          <w:szCs w:val="28"/>
          <w:lang w:val="kk-KZ"/>
        </w:rPr>
        <w:t xml:space="preserve">Емтиханды тапсыру кезінде </w:t>
      </w:r>
      <w:r>
        <w:rPr>
          <w:rFonts w:ascii="Times New Roman" w:eastAsia="Calibri" w:hAnsi="Times New Roman" w:cs="Times New Roman"/>
          <w:sz w:val="28"/>
          <w:szCs w:val="28"/>
          <w:lang w:val="kk-KZ"/>
        </w:rPr>
        <w:t>магистранттар</w:t>
      </w:r>
      <w:r w:rsidRPr="0033787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білу</w:t>
      </w:r>
      <w:r w:rsidRPr="00337879">
        <w:rPr>
          <w:rFonts w:ascii="Times New Roman" w:eastAsia="Calibri" w:hAnsi="Times New Roman" w:cs="Times New Roman"/>
          <w:sz w:val="28"/>
          <w:szCs w:val="28"/>
          <w:lang w:val="kk-KZ"/>
        </w:rPr>
        <w:t xml:space="preserve">і тиіс: </w:t>
      </w:r>
    </w:p>
    <w:p w14:paraId="4E386B78" w14:textId="77777777" w:rsidR="00917EBB" w:rsidRDefault="00917EBB" w:rsidP="00917EBB">
      <w:pPr>
        <w:widowControl w:val="0"/>
        <w:spacing w:after="0" w:line="240" w:lineRule="auto"/>
        <w:rPr>
          <w:rFonts w:ascii="Times New Roman" w:eastAsia="Times New Roman" w:hAnsi="Times New Roman" w:cs="Times New Roman"/>
          <w:b/>
          <w:bCs/>
          <w:color w:val="000000"/>
          <w:w w:val="109"/>
          <w:sz w:val="24"/>
          <w:szCs w:val="24"/>
          <w:lang w:val="kk-KZ"/>
        </w:rPr>
      </w:pPr>
    </w:p>
    <w:p w14:paraId="657FA931" w14:textId="77777777" w:rsidR="00917EBB" w:rsidRPr="00566C5C" w:rsidRDefault="00917EBB" w:rsidP="00917EBB">
      <w:pPr>
        <w:spacing w:after="0" w:line="240" w:lineRule="auto"/>
        <w:jc w:val="both"/>
        <w:rPr>
          <w:rFonts w:ascii="Times New Roman" w:hAnsi="Times New Roman"/>
          <w:sz w:val="24"/>
          <w:szCs w:val="24"/>
          <w:lang w:val="kk-KZ" w:eastAsia="ko-KR"/>
        </w:rPr>
      </w:pPr>
      <w:r w:rsidRPr="00566C5C">
        <w:rPr>
          <w:rFonts w:ascii="Times New Roman" w:hAnsi="Times New Roman"/>
          <w:sz w:val="24"/>
          <w:szCs w:val="24"/>
          <w:lang w:val="kk-KZ" w:eastAsia="ko-KR"/>
        </w:rPr>
        <w:t>- жергілікті басқарудың теориялық негіздерін, оның ұйымдық құрылымы мен функционалдық салаларын білу;</w:t>
      </w:r>
    </w:p>
    <w:p w14:paraId="6D8AAB64" w14:textId="77777777" w:rsidR="00917EBB" w:rsidRPr="00566C5C" w:rsidRDefault="00917EBB" w:rsidP="00917EBB">
      <w:pPr>
        <w:spacing w:after="0" w:line="240" w:lineRule="auto"/>
        <w:jc w:val="both"/>
        <w:rPr>
          <w:rFonts w:ascii="Times New Roman" w:hAnsi="Times New Roman"/>
          <w:sz w:val="24"/>
          <w:szCs w:val="24"/>
          <w:lang w:val="kk-KZ" w:eastAsia="ko-KR"/>
        </w:rPr>
      </w:pPr>
      <w:r w:rsidRPr="00566C5C">
        <w:rPr>
          <w:rFonts w:ascii="Times New Roman" w:hAnsi="Times New Roman"/>
          <w:sz w:val="24"/>
          <w:szCs w:val="24"/>
          <w:lang w:val="kk-KZ" w:eastAsia="ko-KR"/>
        </w:rPr>
        <w:t xml:space="preserve">- халық билігінің теориясының, тікелей демократия институтының, өзін-өзі басқарудың негізгі ұғымдарын білу; </w:t>
      </w:r>
    </w:p>
    <w:p w14:paraId="7BDE1F6C" w14:textId="0744A1FC" w:rsidR="00917EBB" w:rsidRPr="00566C5C" w:rsidRDefault="00917EBB" w:rsidP="00917EBB">
      <w:pPr>
        <w:spacing w:after="0" w:line="240" w:lineRule="auto"/>
        <w:jc w:val="both"/>
        <w:rPr>
          <w:rFonts w:ascii="Times New Roman" w:hAnsi="Times New Roman"/>
          <w:sz w:val="24"/>
          <w:szCs w:val="24"/>
          <w:lang w:val="kk-KZ" w:eastAsia="ko-KR"/>
        </w:rPr>
      </w:pPr>
      <w:r w:rsidRPr="00566C5C">
        <w:rPr>
          <w:rFonts w:ascii="Times New Roman" w:hAnsi="Times New Roman"/>
          <w:sz w:val="24"/>
          <w:szCs w:val="24"/>
          <w:lang w:val="kk-KZ" w:eastAsia="ko-KR"/>
        </w:rPr>
        <w:t>- Қазақстан Республикасындағы жергілікті мемлекеттік басқару және өзін-өзі басқарудың нормативтік-құқықтық және заңнамалық негіздерін білу</w:t>
      </w:r>
      <w:r w:rsidR="00342088">
        <w:rPr>
          <w:rFonts w:ascii="Times New Roman" w:hAnsi="Times New Roman"/>
          <w:sz w:val="24"/>
          <w:szCs w:val="24"/>
          <w:lang w:val="kk-KZ" w:eastAsia="ko-KR"/>
        </w:rPr>
        <w:t>;</w:t>
      </w:r>
    </w:p>
    <w:p w14:paraId="13687B6E" w14:textId="77777777" w:rsidR="00917EBB" w:rsidRPr="00566C5C" w:rsidRDefault="00917EBB" w:rsidP="00917EBB">
      <w:pPr>
        <w:spacing w:after="0" w:line="240" w:lineRule="auto"/>
        <w:jc w:val="both"/>
        <w:rPr>
          <w:rFonts w:ascii="Times New Roman" w:hAnsi="Times New Roman"/>
          <w:sz w:val="24"/>
          <w:szCs w:val="24"/>
          <w:lang w:val="kk-KZ" w:eastAsia="ko-KR"/>
        </w:rPr>
      </w:pPr>
      <w:r w:rsidRPr="00566C5C">
        <w:rPr>
          <w:rFonts w:ascii="Times New Roman" w:hAnsi="Times New Roman"/>
          <w:sz w:val="24"/>
          <w:szCs w:val="24"/>
          <w:lang w:val="kk-KZ" w:eastAsia="ko-KR"/>
        </w:rPr>
        <w:t>- жергілікті өзін-өзі басқару саласындағы болашақ маман, оның қазіргі кезеңдегі тиімділігін бағалау тұрғысынан өз пікірін білдіру;</w:t>
      </w:r>
    </w:p>
    <w:p w14:paraId="2A53F4EB" w14:textId="77777777" w:rsidR="00917EBB" w:rsidRPr="00566C5C" w:rsidRDefault="00917EBB" w:rsidP="00917EBB">
      <w:pPr>
        <w:spacing w:after="0" w:line="240" w:lineRule="auto"/>
        <w:jc w:val="both"/>
        <w:rPr>
          <w:rFonts w:ascii="Times New Roman" w:hAnsi="Times New Roman"/>
          <w:sz w:val="24"/>
          <w:szCs w:val="24"/>
          <w:lang w:val="kk-KZ" w:eastAsia="ko-KR"/>
        </w:rPr>
      </w:pPr>
      <w:r w:rsidRPr="00566C5C">
        <w:rPr>
          <w:rFonts w:ascii="Times New Roman" w:hAnsi="Times New Roman"/>
          <w:sz w:val="24"/>
          <w:szCs w:val="24"/>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қолдану; </w:t>
      </w:r>
    </w:p>
    <w:p w14:paraId="71E7998F" w14:textId="77777777" w:rsidR="00917EBB" w:rsidRDefault="00917EBB" w:rsidP="00917EBB">
      <w:pPr>
        <w:widowControl w:val="0"/>
        <w:spacing w:after="0" w:line="240" w:lineRule="auto"/>
        <w:rPr>
          <w:rFonts w:ascii="Times New Roman" w:eastAsia="Times New Roman" w:hAnsi="Times New Roman" w:cs="Times New Roman"/>
          <w:b/>
          <w:bCs/>
          <w:color w:val="000000"/>
          <w:w w:val="109"/>
          <w:sz w:val="24"/>
          <w:szCs w:val="24"/>
          <w:lang w:val="kk-KZ"/>
        </w:rPr>
      </w:pPr>
      <w:r w:rsidRPr="00566C5C">
        <w:rPr>
          <w:rFonts w:ascii="Times New Roman" w:hAnsi="Times New Roman"/>
          <w:sz w:val="24"/>
          <w:szCs w:val="24"/>
          <w:lang w:val="kk-KZ" w:eastAsia="ko-KR"/>
        </w:rPr>
        <w:t>- қазіргі заманғы жергілікті өзін-өзі басқарудың негізгі мәселелерін және оларды шешу жолдарын</w:t>
      </w:r>
    </w:p>
    <w:p w14:paraId="5CFAFA02" w14:textId="77777777" w:rsidR="00917EBB" w:rsidRDefault="00917EBB" w:rsidP="00917EBB">
      <w:pPr>
        <w:widowControl w:val="0"/>
        <w:spacing w:after="0" w:line="240" w:lineRule="auto"/>
        <w:rPr>
          <w:rFonts w:ascii="Times New Roman" w:eastAsia="Times New Roman" w:hAnsi="Times New Roman" w:cs="Times New Roman"/>
          <w:b/>
          <w:bCs/>
          <w:color w:val="000000"/>
          <w:w w:val="109"/>
          <w:sz w:val="24"/>
          <w:szCs w:val="24"/>
          <w:lang w:val="kk-KZ"/>
        </w:rPr>
      </w:pPr>
    </w:p>
    <w:p w14:paraId="235610B2" w14:textId="77777777" w:rsidR="00917EBB" w:rsidRPr="00676A97" w:rsidRDefault="00917EBB" w:rsidP="00917EBB">
      <w:pPr>
        <w:widowControl w:val="0"/>
        <w:spacing w:after="0" w:line="240" w:lineRule="auto"/>
        <w:rPr>
          <w:rFonts w:ascii="Times New Roman" w:eastAsia="Times New Roman" w:hAnsi="Times New Roman" w:cs="Times New Roman"/>
          <w:b/>
          <w:bCs/>
          <w:color w:val="000000"/>
          <w:w w:val="109"/>
          <w:sz w:val="24"/>
          <w:szCs w:val="24"/>
          <w:lang w:val="kk-KZ"/>
        </w:rPr>
      </w:pPr>
    </w:p>
    <w:p w14:paraId="0453C49F" w14:textId="5CD54538" w:rsidR="00917EBB" w:rsidRDefault="00917EBB" w:rsidP="00917EBB">
      <w:pPr>
        <w:tabs>
          <w:tab w:val="left" w:pos="900"/>
        </w:tabs>
        <w:rPr>
          <w:rFonts w:ascii="Times New Roman" w:eastAsia="Times New Roman" w:hAnsi="Times New Roman" w:cs="Times New Roman"/>
          <w:b/>
          <w:sz w:val="28"/>
          <w:szCs w:val="28"/>
          <w:lang w:val="kk-KZ" w:eastAsia="ru-RU"/>
        </w:rPr>
      </w:pPr>
      <w:r>
        <w:rPr>
          <w:lang w:val="kk-KZ"/>
        </w:rPr>
        <w:tab/>
      </w:r>
      <w:r>
        <w:rPr>
          <w:rFonts w:ascii="Times New Roman" w:eastAsia="Times New Roman" w:hAnsi="Times New Roman" w:cs="Times New Roman"/>
          <w:b/>
          <w:sz w:val="28"/>
          <w:szCs w:val="28"/>
          <w:lang w:val="kk-KZ" w:eastAsia="ru-RU"/>
        </w:rPr>
        <w:t xml:space="preserve">Сұрақтар </w:t>
      </w:r>
      <w:r w:rsidRPr="004B3812">
        <w:rPr>
          <w:rFonts w:ascii="Times New Roman" w:eastAsia="Times New Roman" w:hAnsi="Times New Roman" w:cs="Times New Roman"/>
          <w:b/>
          <w:sz w:val="28"/>
          <w:szCs w:val="28"/>
          <w:lang w:val="kk-KZ" w:eastAsia="ru-RU"/>
        </w:rPr>
        <w:t>құрастырылатын тақырыптар</w:t>
      </w:r>
    </w:p>
    <w:p w14:paraId="3441733A" w14:textId="77777777" w:rsidR="00342088" w:rsidRPr="00342088" w:rsidRDefault="00342088" w:rsidP="00342088">
      <w:pPr>
        <w:pStyle w:val="a3"/>
        <w:widowControl w:val="0"/>
        <w:numPr>
          <w:ilvl w:val="0"/>
          <w:numId w:val="2"/>
        </w:numPr>
        <w:spacing w:after="0" w:line="240" w:lineRule="auto"/>
        <w:rPr>
          <w:rFonts w:ascii="Times New Roman" w:hAnsi="Times New Roman" w:cs="Times New Roman"/>
          <w:b/>
          <w:bCs/>
          <w:color w:val="000000"/>
          <w:w w:val="109"/>
          <w:sz w:val="24"/>
          <w:szCs w:val="24"/>
        </w:rPr>
      </w:pPr>
      <w:r w:rsidRPr="00342088">
        <w:rPr>
          <w:rFonts w:ascii="Times New Roman" w:hAnsi="Times New Roman" w:cs="Times New Roman"/>
          <w:sz w:val="24"/>
          <w:szCs w:val="24"/>
          <w:lang w:val="kk-KZ"/>
        </w:rPr>
        <w:tab/>
      </w:r>
      <w:r w:rsidRPr="00342088">
        <w:rPr>
          <w:rFonts w:ascii="Times New Roman" w:hAnsi="Times New Roman" w:cs="Times New Roman"/>
          <w:bCs/>
          <w:kern w:val="2"/>
          <w:sz w:val="24"/>
          <w:szCs w:val="24"/>
          <w:lang w:eastAsia="ru-RU"/>
          <w14:ligatures w14:val="standardContextual"/>
        </w:rPr>
        <w:t xml:space="preserve">Адам </w:t>
      </w:r>
      <w:proofErr w:type="spellStart"/>
      <w:r w:rsidRPr="00342088">
        <w:rPr>
          <w:rFonts w:ascii="Times New Roman" w:hAnsi="Times New Roman" w:cs="Times New Roman"/>
          <w:bCs/>
          <w:kern w:val="2"/>
          <w:sz w:val="24"/>
          <w:szCs w:val="24"/>
          <w:lang w:eastAsia="ru-RU"/>
          <w14:ligatures w14:val="standardContextual"/>
        </w:rPr>
        <w:t>ресурстарын</w:t>
      </w:r>
      <w:proofErr w:type="spellEnd"/>
      <w:r w:rsidRPr="00342088">
        <w:rPr>
          <w:rFonts w:ascii="Times New Roman" w:hAnsi="Times New Roman" w:cs="Times New Roman"/>
          <w:bCs/>
          <w:kern w:val="2"/>
          <w:sz w:val="24"/>
          <w:szCs w:val="24"/>
          <w:lang w:eastAsia="ru-RU"/>
          <w14:ligatures w14:val="standardContextual"/>
        </w:rPr>
        <w:t xml:space="preserve"> </w:t>
      </w:r>
      <w:proofErr w:type="spellStart"/>
      <w:r w:rsidRPr="00342088">
        <w:rPr>
          <w:rFonts w:ascii="Times New Roman" w:hAnsi="Times New Roman" w:cs="Times New Roman"/>
          <w:bCs/>
          <w:kern w:val="2"/>
          <w:sz w:val="24"/>
          <w:szCs w:val="24"/>
          <w:lang w:eastAsia="ru-RU"/>
          <w14:ligatures w14:val="standardContextual"/>
        </w:rPr>
        <w:t>басқарудың</w:t>
      </w:r>
      <w:proofErr w:type="spellEnd"/>
      <w:r w:rsidRPr="00342088">
        <w:rPr>
          <w:rFonts w:ascii="Times New Roman" w:hAnsi="Times New Roman" w:cs="Times New Roman"/>
          <w:bCs/>
          <w:kern w:val="2"/>
          <w:sz w:val="24"/>
          <w:szCs w:val="24"/>
          <w:lang w:eastAsia="ru-RU"/>
          <w14:ligatures w14:val="standardContextual"/>
        </w:rPr>
        <w:t xml:space="preserve"> </w:t>
      </w:r>
      <w:proofErr w:type="spellStart"/>
      <w:r w:rsidRPr="00342088">
        <w:rPr>
          <w:rFonts w:ascii="Times New Roman" w:hAnsi="Times New Roman" w:cs="Times New Roman"/>
          <w:bCs/>
          <w:kern w:val="2"/>
          <w:sz w:val="24"/>
          <w:szCs w:val="24"/>
          <w:lang w:eastAsia="ru-RU"/>
          <w14:ligatures w14:val="standardContextual"/>
        </w:rPr>
        <w:t>ғылыми</w:t>
      </w:r>
      <w:proofErr w:type="spellEnd"/>
      <w:r w:rsidRPr="00342088">
        <w:rPr>
          <w:rFonts w:ascii="Times New Roman" w:hAnsi="Times New Roman" w:cs="Times New Roman"/>
          <w:bCs/>
          <w:kern w:val="2"/>
          <w:sz w:val="24"/>
          <w:szCs w:val="24"/>
          <w:lang w:eastAsia="ru-RU"/>
          <w14:ligatures w14:val="standardContextual"/>
        </w:rPr>
        <w:t xml:space="preserve"> </w:t>
      </w:r>
      <w:proofErr w:type="spellStart"/>
      <w:r w:rsidRPr="00342088">
        <w:rPr>
          <w:rFonts w:ascii="Times New Roman" w:hAnsi="Times New Roman" w:cs="Times New Roman"/>
          <w:bCs/>
          <w:kern w:val="2"/>
          <w:sz w:val="24"/>
          <w:szCs w:val="24"/>
          <w:lang w:eastAsia="ru-RU"/>
          <w14:ligatures w14:val="standardContextual"/>
        </w:rPr>
        <w:t>негіздері</w:t>
      </w:r>
      <w:proofErr w:type="spellEnd"/>
    </w:p>
    <w:p w14:paraId="4DEE434C" w14:textId="77777777" w:rsidR="00342088" w:rsidRPr="00342088" w:rsidRDefault="00342088" w:rsidP="00342088">
      <w:pPr>
        <w:widowControl w:val="0"/>
        <w:numPr>
          <w:ilvl w:val="0"/>
          <w:numId w:val="2"/>
        </w:numPr>
        <w:spacing w:after="0" w:line="240" w:lineRule="auto"/>
        <w:contextualSpacing/>
        <w:rPr>
          <w:rFonts w:ascii="Times New Roman" w:eastAsia="Times New Roman" w:hAnsi="Times New Roman" w:cs="Times New Roman"/>
          <w:b/>
          <w:bCs/>
          <w:color w:val="000000"/>
          <w:w w:val="109"/>
          <w:sz w:val="24"/>
          <w:szCs w:val="24"/>
          <w:lang w:val="kk-KZ"/>
        </w:rPr>
      </w:pPr>
      <w:proofErr w:type="spellStart"/>
      <w:r w:rsidRPr="00342088">
        <w:rPr>
          <w:rFonts w:ascii="Times New Roman" w:eastAsia="Calibri" w:hAnsi="Times New Roman" w:cs="Times New Roman"/>
          <w:sz w:val="24"/>
          <w:szCs w:val="24"/>
          <w:lang w:val="en-US"/>
        </w:rPr>
        <w:t>Адам</w:t>
      </w:r>
      <w:proofErr w:type="spellEnd"/>
      <w:r w:rsidRPr="00342088">
        <w:rPr>
          <w:rFonts w:ascii="Times New Roman" w:eastAsia="Calibri" w:hAnsi="Times New Roman" w:cs="Times New Roman"/>
          <w:sz w:val="24"/>
          <w:szCs w:val="24"/>
          <w:lang w:val="en-US"/>
        </w:rPr>
        <w:t xml:space="preserve"> </w:t>
      </w:r>
      <w:proofErr w:type="spellStart"/>
      <w:r w:rsidRPr="00342088">
        <w:rPr>
          <w:rFonts w:ascii="Times New Roman" w:eastAsia="Calibri" w:hAnsi="Times New Roman" w:cs="Times New Roman"/>
          <w:sz w:val="24"/>
          <w:szCs w:val="24"/>
          <w:lang w:val="en-US"/>
        </w:rPr>
        <w:t>ресурстарын</w:t>
      </w:r>
      <w:proofErr w:type="spellEnd"/>
      <w:r w:rsidRPr="00342088">
        <w:rPr>
          <w:rFonts w:ascii="Times New Roman" w:eastAsia="Calibri" w:hAnsi="Times New Roman" w:cs="Times New Roman"/>
          <w:sz w:val="24"/>
          <w:szCs w:val="24"/>
          <w:lang w:val="en-US"/>
        </w:rPr>
        <w:t xml:space="preserve"> </w:t>
      </w:r>
      <w:proofErr w:type="spellStart"/>
      <w:r w:rsidRPr="00342088">
        <w:rPr>
          <w:rFonts w:ascii="Times New Roman" w:eastAsia="Calibri" w:hAnsi="Times New Roman" w:cs="Times New Roman"/>
          <w:sz w:val="24"/>
          <w:szCs w:val="24"/>
          <w:lang w:val="en-US"/>
        </w:rPr>
        <w:t>басқарудың</w:t>
      </w:r>
      <w:proofErr w:type="spellEnd"/>
      <w:r w:rsidRPr="00342088">
        <w:rPr>
          <w:rFonts w:ascii="Times New Roman" w:eastAsia="Calibri" w:hAnsi="Times New Roman" w:cs="Times New Roman"/>
          <w:sz w:val="24"/>
          <w:szCs w:val="24"/>
          <w:lang w:val="en-US"/>
        </w:rPr>
        <w:t xml:space="preserve"> </w:t>
      </w:r>
      <w:proofErr w:type="spellStart"/>
      <w:proofErr w:type="gramStart"/>
      <w:r w:rsidRPr="00342088">
        <w:rPr>
          <w:rFonts w:ascii="Times New Roman" w:eastAsia="Calibri" w:hAnsi="Times New Roman" w:cs="Times New Roman"/>
          <w:sz w:val="24"/>
          <w:szCs w:val="24"/>
          <w:lang w:val="en-US"/>
        </w:rPr>
        <w:t>заманауи</w:t>
      </w:r>
      <w:proofErr w:type="spellEnd"/>
      <w:r w:rsidRPr="00342088">
        <w:rPr>
          <w:rFonts w:ascii="Times New Roman" w:eastAsia="Calibri" w:hAnsi="Times New Roman" w:cs="Times New Roman"/>
          <w:sz w:val="24"/>
          <w:szCs w:val="24"/>
          <w:lang w:val="en-US"/>
        </w:rPr>
        <w:t xml:space="preserve">  </w:t>
      </w:r>
      <w:proofErr w:type="spellStart"/>
      <w:r w:rsidRPr="00342088">
        <w:rPr>
          <w:rFonts w:ascii="Times New Roman" w:eastAsia="Calibri" w:hAnsi="Times New Roman" w:cs="Times New Roman"/>
          <w:sz w:val="24"/>
          <w:szCs w:val="24"/>
          <w:lang w:val="en-US"/>
        </w:rPr>
        <w:t>үдерістері</w:t>
      </w:r>
      <w:proofErr w:type="spellEnd"/>
      <w:proofErr w:type="gramEnd"/>
    </w:p>
    <w:p w14:paraId="4898A289" w14:textId="77777777" w:rsidR="00342088" w:rsidRPr="00342088" w:rsidRDefault="00342088" w:rsidP="00342088">
      <w:pPr>
        <w:widowControl w:val="0"/>
        <w:numPr>
          <w:ilvl w:val="0"/>
          <w:numId w:val="2"/>
        </w:numPr>
        <w:spacing w:after="0" w:line="240" w:lineRule="auto"/>
        <w:contextualSpacing/>
        <w:rPr>
          <w:rFonts w:ascii="Times New Roman" w:eastAsia="Times New Roman" w:hAnsi="Times New Roman" w:cs="Times New Roman"/>
          <w:b/>
          <w:bCs/>
          <w:color w:val="000000"/>
          <w:w w:val="109"/>
          <w:sz w:val="24"/>
          <w:szCs w:val="24"/>
          <w:lang w:val="kk-KZ"/>
        </w:rPr>
      </w:pPr>
      <w:r w:rsidRPr="00342088">
        <w:rPr>
          <w:rFonts w:ascii="Times New Roman" w:eastAsia="Calibri" w:hAnsi="Times New Roman" w:cs="Times New Roman"/>
          <w:sz w:val="24"/>
          <w:szCs w:val="24"/>
        </w:rPr>
        <w:t xml:space="preserve">Адам </w:t>
      </w:r>
      <w:proofErr w:type="spellStart"/>
      <w:r w:rsidRPr="00342088">
        <w:rPr>
          <w:rFonts w:ascii="Times New Roman" w:eastAsia="Calibri" w:hAnsi="Times New Roman" w:cs="Times New Roman"/>
          <w:sz w:val="24"/>
          <w:szCs w:val="24"/>
        </w:rPr>
        <w:t>ресурстарын</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басқарудың</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негізгі</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әдістері</w:t>
      </w:r>
      <w:proofErr w:type="spellEnd"/>
    </w:p>
    <w:p w14:paraId="22A03923" w14:textId="77777777" w:rsidR="00342088" w:rsidRPr="00342088" w:rsidRDefault="00342088" w:rsidP="00342088">
      <w:pPr>
        <w:widowControl w:val="0"/>
        <w:numPr>
          <w:ilvl w:val="0"/>
          <w:numId w:val="2"/>
        </w:numPr>
        <w:spacing w:after="0" w:line="240" w:lineRule="auto"/>
        <w:contextualSpacing/>
        <w:rPr>
          <w:rFonts w:ascii="Times New Roman" w:eastAsia="Times New Roman" w:hAnsi="Times New Roman" w:cs="Times New Roman"/>
          <w:b/>
          <w:bCs/>
          <w:color w:val="000000"/>
          <w:w w:val="109"/>
          <w:sz w:val="24"/>
          <w:szCs w:val="24"/>
          <w:lang w:val="kk-KZ"/>
        </w:rPr>
      </w:pPr>
      <w:r w:rsidRPr="00342088">
        <w:rPr>
          <w:rFonts w:ascii="Times New Roman" w:eastAsia="Calibri" w:hAnsi="Times New Roman" w:cs="Times New Roman"/>
          <w:sz w:val="24"/>
          <w:szCs w:val="24"/>
        </w:rPr>
        <w:t xml:space="preserve">Адам </w:t>
      </w:r>
      <w:proofErr w:type="spellStart"/>
      <w:r w:rsidRPr="00342088">
        <w:rPr>
          <w:rFonts w:ascii="Times New Roman" w:eastAsia="Calibri" w:hAnsi="Times New Roman" w:cs="Times New Roman"/>
          <w:sz w:val="24"/>
          <w:szCs w:val="24"/>
        </w:rPr>
        <w:t>ресурстарын</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басқару</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қызметі</w:t>
      </w:r>
      <w:proofErr w:type="spellEnd"/>
    </w:p>
    <w:p w14:paraId="77BCC59C" w14:textId="77777777" w:rsidR="00342088" w:rsidRPr="00342088" w:rsidRDefault="00342088" w:rsidP="00342088">
      <w:pPr>
        <w:widowControl w:val="0"/>
        <w:numPr>
          <w:ilvl w:val="0"/>
          <w:numId w:val="2"/>
        </w:numPr>
        <w:spacing w:after="0" w:line="240" w:lineRule="auto"/>
        <w:contextualSpacing/>
        <w:rPr>
          <w:rFonts w:ascii="Times New Roman" w:eastAsia="Times New Roman" w:hAnsi="Times New Roman" w:cs="Times New Roman"/>
          <w:b/>
          <w:bCs/>
          <w:color w:val="000000"/>
          <w:w w:val="109"/>
          <w:sz w:val="24"/>
          <w:szCs w:val="24"/>
          <w:lang w:val="kk-KZ"/>
        </w:rPr>
      </w:pPr>
      <w:proofErr w:type="spellStart"/>
      <w:r w:rsidRPr="00342088">
        <w:rPr>
          <w:rFonts w:ascii="Times New Roman" w:eastAsia="Calibri" w:hAnsi="Times New Roman" w:cs="Times New Roman"/>
          <w:sz w:val="24"/>
          <w:szCs w:val="24"/>
        </w:rPr>
        <w:t>Ұйымдағы</w:t>
      </w:r>
      <w:proofErr w:type="spellEnd"/>
      <w:r w:rsidRPr="00342088">
        <w:rPr>
          <w:rFonts w:ascii="Times New Roman" w:eastAsia="Calibri" w:hAnsi="Times New Roman" w:cs="Times New Roman"/>
          <w:sz w:val="24"/>
          <w:szCs w:val="24"/>
        </w:rPr>
        <w:t xml:space="preserve"> кадр </w:t>
      </w:r>
      <w:proofErr w:type="spellStart"/>
      <w:r w:rsidRPr="00342088">
        <w:rPr>
          <w:rFonts w:ascii="Times New Roman" w:eastAsia="Calibri" w:hAnsi="Times New Roman" w:cs="Times New Roman"/>
          <w:sz w:val="24"/>
          <w:szCs w:val="24"/>
        </w:rPr>
        <w:t>тұрақсыздығы</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мәселесі</w:t>
      </w:r>
      <w:proofErr w:type="spellEnd"/>
      <w:r w:rsidRPr="00342088">
        <w:rPr>
          <w:rFonts w:ascii="Times New Roman" w:eastAsia="Calibri" w:hAnsi="Times New Roman" w:cs="Times New Roman"/>
          <w:sz w:val="24"/>
          <w:szCs w:val="24"/>
        </w:rPr>
        <w:t>.</w:t>
      </w:r>
    </w:p>
    <w:p w14:paraId="1FF5DFF8" w14:textId="77777777" w:rsidR="00342088" w:rsidRPr="00342088" w:rsidRDefault="00342088" w:rsidP="00342088">
      <w:pPr>
        <w:widowControl w:val="0"/>
        <w:numPr>
          <w:ilvl w:val="0"/>
          <w:numId w:val="2"/>
        </w:numPr>
        <w:spacing w:after="0" w:line="240" w:lineRule="auto"/>
        <w:contextualSpacing/>
        <w:rPr>
          <w:rFonts w:ascii="Times New Roman" w:eastAsia="Times New Roman" w:hAnsi="Times New Roman" w:cs="Times New Roman"/>
          <w:b/>
          <w:bCs/>
          <w:color w:val="000000"/>
          <w:w w:val="109"/>
          <w:sz w:val="24"/>
          <w:szCs w:val="24"/>
          <w:lang w:val="kk-KZ"/>
        </w:rPr>
      </w:pPr>
      <w:r w:rsidRPr="00342088">
        <w:rPr>
          <w:rFonts w:ascii="Times New Roman" w:eastAsia="Calibri" w:hAnsi="Times New Roman" w:cs="Times New Roman"/>
          <w:sz w:val="24"/>
          <w:szCs w:val="24"/>
        </w:rPr>
        <w:t xml:space="preserve">Адам </w:t>
      </w:r>
      <w:proofErr w:type="spellStart"/>
      <w:r w:rsidRPr="00342088">
        <w:rPr>
          <w:rFonts w:ascii="Times New Roman" w:eastAsia="Calibri" w:hAnsi="Times New Roman" w:cs="Times New Roman"/>
          <w:sz w:val="24"/>
          <w:szCs w:val="24"/>
        </w:rPr>
        <w:t>ресурстарын</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басқаруды</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жоспарлауды</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ұйымдастыру</w:t>
      </w:r>
      <w:proofErr w:type="spellEnd"/>
    </w:p>
    <w:p w14:paraId="369DEEF5" w14:textId="77777777" w:rsidR="00342088" w:rsidRPr="00342088" w:rsidRDefault="00342088" w:rsidP="00342088">
      <w:pPr>
        <w:widowControl w:val="0"/>
        <w:numPr>
          <w:ilvl w:val="0"/>
          <w:numId w:val="2"/>
        </w:numPr>
        <w:spacing w:after="0" w:line="240" w:lineRule="auto"/>
        <w:contextualSpacing/>
        <w:rPr>
          <w:rFonts w:ascii="Times New Roman" w:eastAsia="Times New Roman" w:hAnsi="Times New Roman" w:cs="Times New Roman"/>
          <w:b/>
          <w:bCs/>
          <w:color w:val="000000"/>
          <w:w w:val="109"/>
          <w:sz w:val="24"/>
          <w:szCs w:val="24"/>
          <w:lang w:val="kk-KZ"/>
        </w:rPr>
      </w:pPr>
      <w:r w:rsidRPr="00342088">
        <w:rPr>
          <w:rFonts w:ascii="Times New Roman" w:eastAsia="Calibri" w:hAnsi="Times New Roman" w:cs="Times New Roman"/>
          <w:sz w:val="24"/>
          <w:szCs w:val="24"/>
          <w:lang w:val="kk-KZ"/>
        </w:rPr>
        <w:t>Адам ресурстарын басқарудағы кадрларды іздеу және жинақтау жолдары</w:t>
      </w:r>
    </w:p>
    <w:p w14:paraId="63E4F9E1" w14:textId="77777777" w:rsidR="00342088" w:rsidRPr="00342088" w:rsidRDefault="00342088" w:rsidP="00342088">
      <w:pPr>
        <w:widowControl w:val="0"/>
        <w:numPr>
          <w:ilvl w:val="0"/>
          <w:numId w:val="2"/>
        </w:numPr>
        <w:spacing w:after="0" w:line="240" w:lineRule="auto"/>
        <w:contextualSpacing/>
        <w:rPr>
          <w:rFonts w:ascii="Times New Roman" w:eastAsia="Times New Roman" w:hAnsi="Times New Roman" w:cs="Times New Roman"/>
          <w:b/>
          <w:bCs/>
          <w:color w:val="000000"/>
          <w:w w:val="109"/>
          <w:sz w:val="24"/>
          <w:szCs w:val="24"/>
          <w:lang w:val="kk-KZ"/>
        </w:rPr>
      </w:pPr>
      <w:proofErr w:type="spellStart"/>
      <w:r w:rsidRPr="00342088">
        <w:rPr>
          <w:rFonts w:ascii="Times New Roman" w:eastAsia="Calibri" w:hAnsi="Times New Roman" w:cs="Times New Roman"/>
          <w:sz w:val="24"/>
          <w:szCs w:val="24"/>
        </w:rPr>
        <w:t>Ұйымдағы</w:t>
      </w:r>
      <w:proofErr w:type="spellEnd"/>
      <w:r w:rsidRPr="00342088">
        <w:rPr>
          <w:rFonts w:ascii="Times New Roman" w:eastAsia="Calibri" w:hAnsi="Times New Roman" w:cs="Times New Roman"/>
          <w:sz w:val="24"/>
          <w:szCs w:val="24"/>
        </w:rPr>
        <w:tab/>
      </w:r>
      <w:proofErr w:type="spellStart"/>
      <w:r w:rsidRPr="00342088">
        <w:rPr>
          <w:rFonts w:ascii="Times New Roman" w:eastAsia="Calibri" w:hAnsi="Times New Roman" w:cs="Times New Roman"/>
          <w:sz w:val="24"/>
          <w:szCs w:val="24"/>
        </w:rPr>
        <w:t>персоналдың</w:t>
      </w:r>
      <w:proofErr w:type="spellEnd"/>
      <w:r w:rsidRPr="00342088">
        <w:rPr>
          <w:rFonts w:ascii="Times New Roman" w:eastAsia="Calibri" w:hAnsi="Times New Roman" w:cs="Times New Roman"/>
          <w:sz w:val="24"/>
          <w:szCs w:val="24"/>
        </w:rPr>
        <w:tab/>
      </w:r>
      <w:proofErr w:type="spellStart"/>
      <w:r w:rsidRPr="00342088">
        <w:rPr>
          <w:rFonts w:ascii="Times New Roman" w:eastAsia="Calibri" w:hAnsi="Times New Roman" w:cs="Times New Roman"/>
          <w:spacing w:val="-3"/>
          <w:sz w:val="24"/>
          <w:szCs w:val="24"/>
        </w:rPr>
        <w:t>адаптациясы</w:t>
      </w:r>
      <w:proofErr w:type="spellEnd"/>
      <w:r w:rsidRPr="00342088">
        <w:rPr>
          <w:rFonts w:ascii="Times New Roman" w:eastAsia="Calibri" w:hAnsi="Times New Roman" w:cs="Times New Roman"/>
          <w:spacing w:val="-3"/>
          <w:sz w:val="24"/>
          <w:szCs w:val="24"/>
        </w:rPr>
        <w:t xml:space="preserve">. </w:t>
      </w:r>
      <w:r w:rsidRPr="00342088">
        <w:rPr>
          <w:rFonts w:ascii="Times New Roman" w:eastAsia="Calibri" w:hAnsi="Times New Roman" w:cs="Times New Roman"/>
          <w:sz w:val="24"/>
          <w:szCs w:val="24"/>
        </w:rPr>
        <w:t>(</w:t>
      </w:r>
      <w:proofErr w:type="spellStart"/>
      <w:r w:rsidRPr="00342088">
        <w:rPr>
          <w:rFonts w:ascii="Times New Roman" w:eastAsia="Calibri" w:hAnsi="Times New Roman" w:cs="Times New Roman"/>
          <w:sz w:val="24"/>
          <w:szCs w:val="24"/>
        </w:rPr>
        <w:t>бейімделуі</w:t>
      </w:r>
      <w:proofErr w:type="spellEnd"/>
      <w:r w:rsidRPr="00342088">
        <w:rPr>
          <w:rFonts w:ascii="Times New Roman" w:eastAsia="Calibri" w:hAnsi="Times New Roman" w:cs="Times New Roman"/>
          <w:sz w:val="24"/>
          <w:szCs w:val="24"/>
        </w:rPr>
        <w:t>)</w:t>
      </w:r>
    </w:p>
    <w:p w14:paraId="62531483" w14:textId="77777777" w:rsidR="00342088" w:rsidRPr="00342088" w:rsidRDefault="00342088" w:rsidP="00342088">
      <w:pPr>
        <w:widowControl w:val="0"/>
        <w:numPr>
          <w:ilvl w:val="0"/>
          <w:numId w:val="2"/>
        </w:numPr>
        <w:spacing w:after="0" w:line="240" w:lineRule="auto"/>
        <w:contextualSpacing/>
        <w:rPr>
          <w:rFonts w:ascii="Times New Roman" w:eastAsia="Times New Roman" w:hAnsi="Times New Roman" w:cs="Times New Roman"/>
          <w:b/>
          <w:bCs/>
          <w:color w:val="000000"/>
          <w:w w:val="109"/>
          <w:sz w:val="24"/>
          <w:szCs w:val="24"/>
          <w:lang w:val="kk-KZ"/>
        </w:rPr>
      </w:pPr>
      <w:proofErr w:type="spellStart"/>
      <w:r w:rsidRPr="00342088">
        <w:rPr>
          <w:rFonts w:ascii="Times New Roman" w:eastAsia="Calibri" w:hAnsi="Times New Roman" w:cs="Times New Roman"/>
          <w:sz w:val="24"/>
          <w:szCs w:val="24"/>
          <w:lang w:val="en-US"/>
        </w:rPr>
        <w:t>Кадрлар</w:t>
      </w:r>
      <w:proofErr w:type="spellEnd"/>
      <w:r w:rsidRPr="00342088">
        <w:rPr>
          <w:rFonts w:ascii="Times New Roman" w:eastAsia="Calibri" w:hAnsi="Times New Roman" w:cs="Times New Roman"/>
          <w:sz w:val="24"/>
          <w:szCs w:val="24"/>
          <w:lang w:val="en-US"/>
        </w:rPr>
        <w:t xml:space="preserve"> </w:t>
      </w:r>
      <w:proofErr w:type="spellStart"/>
      <w:r w:rsidRPr="00342088">
        <w:rPr>
          <w:rFonts w:ascii="Times New Roman" w:eastAsia="Calibri" w:hAnsi="Times New Roman" w:cs="Times New Roman"/>
          <w:sz w:val="24"/>
          <w:szCs w:val="24"/>
          <w:lang w:val="en-US"/>
        </w:rPr>
        <w:t>мотивациясын</w:t>
      </w:r>
      <w:proofErr w:type="spellEnd"/>
      <w:r w:rsidRPr="00342088">
        <w:rPr>
          <w:rFonts w:ascii="Times New Roman" w:eastAsia="Calibri" w:hAnsi="Times New Roman" w:cs="Times New Roman"/>
          <w:sz w:val="24"/>
          <w:szCs w:val="24"/>
          <w:lang w:val="en-US"/>
        </w:rPr>
        <w:t xml:space="preserve"> </w:t>
      </w:r>
      <w:proofErr w:type="spellStart"/>
      <w:r w:rsidRPr="00342088">
        <w:rPr>
          <w:rFonts w:ascii="Times New Roman" w:eastAsia="Calibri" w:hAnsi="Times New Roman" w:cs="Times New Roman"/>
          <w:sz w:val="24"/>
          <w:szCs w:val="24"/>
          <w:lang w:val="en-US"/>
        </w:rPr>
        <w:t>басқару</w:t>
      </w:r>
      <w:proofErr w:type="spellEnd"/>
    </w:p>
    <w:p w14:paraId="2846D562" w14:textId="77777777" w:rsidR="00342088" w:rsidRPr="00342088" w:rsidRDefault="00342088" w:rsidP="00342088">
      <w:pPr>
        <w:widowControl w:val="0"/>
        <w:numPr>
          <w:ilvl w:val="0"/>
          <w:numId w:val="2"/>
        </w:numPr>
        <w:spacing w:after="0" w:line="240" w:lineRule="auto"/>
        <w:contextualSpacing/>
        <w:rPr>
          <w:rFonts w:ascii="Times New Roman" w:eastAsia="Times New Roman" w:hAnsi="Times New Roman" w:cs="Times New Roman"/>
          <w:b/>
          <w:bCs/>
          <w:color w:val="000000"/>
          <w:w w:val="109"/>
          <w:sz w:val="24"/>
          <w:szCs w:val="24"/>
          <w:lang w:val="kk-KZ"/>
        </w:rPr>
      </w:pPr>
      <w:proofErr w:type="spellStart"/>
      <w:r w:rsidRPr="00342088">
        <w:rPr>
          <w:rFonts w:ascii="Times New Roman" w:eastAsia="Calibri" w:hAnsi="Times New Roman" w:cs="Times New Roman"/>
          <w:sz w:val="24"/>
          <w:szCs w:val="24"/>
        </w:rPr>
        <w:t>Қызметкерлерді</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оқыту</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және</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дамыту</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жүйесі</w:t>
      </w:r>
      <w:proofErr w:type="spellEnd"/>
    </w:p>
    <w:p w14:paraId="4074EABE" w14:textId="77777777" w:rsidR="00342088" w:rsidRPr="00342088" w:rsidRDefault="00342088" w:rsidP="00342088">
      <w:pPr>
        <w:widowControl w:val="0"/>
        <w:numPr>
          <w:ilvl w:val="0"/>
          <w:numId w:val="2"/>
        </w:numPr>
        <w:spacing w:after="0" w:line="240" w:lineRule="auto"/>
        <w:contextualSpacing/>
        <w:rPr>
          <w:rFonts w:ascii="Times New Roman" w:eastAsia="Times New Roman" w:hAnsi="Times New Roman" w:cs="Times New Roman"/>
          <w:b/>
          <w:bCs/>
          <w:color w:val="000000"/>
          <w:w w:val="109"/>
          <w:sz w:val="24"/>
          <w:szCs w:val="24"/>
          <w:lang w:val="kk-KZ"/>
        </w:rPr>
      </w:pPr>
      <w:r w:rsidRPr="00342088">
        <w:rPr>
          <w:rFonts w:ascii="Times New Roman" w:eastAsia="Calibri" w:hAnsi="Times New Roman" w:cs="Times New Roman"/>
          <w:sz w:val="24"/>
          <w:szCs w:val="24"/>
          <w:lang w:val="kk-KZ"/>
        </w:rPr>
        <w:t>Еңбек ресурстары нәтижелерін бағалау</w:t>
      </w:r>
    </w:p>
    <w:p w14:paraId="605E4234" w14:textId="77777777" w:rsidR="00342088" w:rsidRPr="00342088" w:rsidRDefault="00342088" w:rsidP="00342088">
      <w:pPr>
        <w:widowControl w:val="0"/>
        <w:numPr>
          <w:ilvl w:val="0"/>
          <w:numId w:val="2"/>
        </w:numPr>
        <w:spacing w:after="0" w:line="240" w:lineRule="auto"/>
        <w:ind w:left="360"/>
        <w:contextualSpacing/>
        <w:rPr>
          <w:rFonts w:ascii="Times New Roman" w:eastAsia="Times New Roman" w:hAnsi="Times New Roman" w:cs="Times New Roman"/>
          <w:color w:val="000000"/>
          <w:w w:val="109"/>
          <w:sz w:val="24"/>
          <w:szCs w:val="24"/>
          <w:lang w:val="kk-KZ"/>
        </w:rPr>
      </w:pPr>
      <w:r w:rsidRPr="00342088">
        <w:rPr>
          <w:rFonts w:ascii="Times New Roman" w:eastAsia="Times New Roman" w:hAnsi="Times New Roman" w:cs="Times New Roman"/>
          <w:color w:val="000000"/>
          <w:w w:val="109"/>
          <w:sz w:val="24"/>
          <w:szCs w:val="24"/>
          <w:lang w:val="kk-KZ"/>
        </w:rPr>
        <w:t>Еңбек ресурстарын</w:t>
      </w:r>
      <w:r w:rsidRPr="00342088">
        <w:rPr>
          <w:rFonts w:ascii="Times New Roman" w:eastAsia="Times New Roman" w:hAnsi="Times New Roman" w:cs="Times New Roman"/>
          <w:color w:val="000000"/>
          <w:w w:val="109"/>
          <w:sz w:val="24"/>
          <w:szCs w:val="24"/>
          <w:lang w:val="kk-KZ"/>
        </w:rPr>
        <w:tab/>
        <w:t>басқарудың негізгі индикаторларын жоспарлау</w:t>
      </w:r>
    </w:p>
    <w:p w14:paraId="1B1EB429" w14:textId="77777777" w:rsidR="00342088" w:rsidRPr="00342088" w:rsidRDefault="00342088" w:rsidP="00342088">
      <w:pPr>
        <w:widowControl w:val="0"/>
        <w:numPr>
          <w:ilvl w:val="0"/>
          <w:numId w:val="2"/>
        </w:numPr>
        <w:spacing w:after="0" w:line="240" w:lineRule="auto"/>
        <w:contextualSpacing/>
        <w:rPr>
          <w:rFonts w:ascii="Times New Roman" w:eastAsia="Times New Roman" w:hAnsi="Times New Roman" w:cs="Times New Roman"/>
          <w:color w:val="000000"/>
          <w:w w:val="109"/>
          <w:sz w:val="24"/>
          <w:szCs w:val="24"/>
          <w:lang w:val="kk-KZ"/>
        </w:rPr>
      </w:pPr>
      <w:r w:rsidRPr="00342088">
        <w:rPr>
          <w:rFonts w:ascii="Times New Roman" w:eastAsia="Times New Roman" w:hAnsi="Times New Roman" w:cs="Times New Roman"/>
          <w:color w:val="000000"/>
          <w:w w:val="109"/>
          <w:sz w:val="24"/>
          <w:szCs w:val="24"/>
          <w:lang w:val="kk-KZ"/>
        </w:rPr>
        <w:t>Жұмыс орнындағы қақтығыстарды басқару</w:t>
      </w:r>
    </w:p>
    <w:p w14:paraId="03F2589F" w14:textId="77777777" w:rsidR="00342088" w:rsidRPr="00342088" w:rsidRDefault="00342088" w:rsidP="00342088">
      <w:pPr>
        <w:widowControl w:val="0"/>
        <w:numPr>
          <w:ilvl w:val="0"/>
          <w:numId w:val="2"/>
        </w:numPr>
        <w:spacing w:after="0" w:line="240" w:lineRule="auto"/>
        <w:contextualSpacing/>
        <w:rPr>
          <w:rFonts w:ascii="Times New Roman" w:eastAsia="Times New Roman" w:hAnsi="Times New Roman" w:cs="Times New Roman"/>
          <w:color w:val="000000"/>
          <w:w w:val="109"/>
          <w:sz w:val="24"/>
          <w:szCs w:val="24"/>
          <w:lang w:val="kk-KZ"/>
        </w:rPr>
      </w:pPr>
      <w:r w:rsidRPr="00342088">
        <w:rPr>
          <w:rFonts w:ascii="Times New Roman" w:eastAsia="Calibri" w:hAnsi="Times New Roman" w:cs="Times New Roman"/>
          <w:sz w:val="24"/>
          <w:szCs w:val="24"/>
        </w:rPr>
        <w:t xml:space="preserve">Адам </w:t>
      </w:r>
      <w:proofErr w:type="spellStart"/>
      <w:r w:rsidRPr="00342088">
        <w:rPr>
          <w:rFonts w:ascii="Times New Roman" w:eastAsia="Calibri" w:hAnsi="Times New Roman" w:cs="Times New Roman"/>
          <w:sz w:val="24"/>
          <w:szCs w:val="24"/>
        </w:rPr>
        <w:t>ресуростарын</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басқарудың</w:t>
      </w:r>
      <w:proofErr w:type="spellEnd"/>
      <w:r w:rsidRPr="00342088">
        <w:rPr>
          <w:rFonts w:ascii="Times New Roman" w:eastAsia="Calibri" w:hAnsi="Times New Roman" w:cs="Times New Roman"/>
          <w:sz w:val="24"/>
          <w:szCs w:val="24"/>
        </w:rPr>
        <w:t xml:space="preserve"> </w:t>
      </w:r>
      <w:proofErr w:type="spellStart"/>
      <w:r w:rsidRPr="00342088">
        <w:rPr>
          <w:rFonts w:ascii="Times New Roman" w:eastAsia="Calibri" w:hAnsi="Times New Roman" w:cs="Times New Roman"/>
          <w:sz w:val="24"/>
          <w:szCs w:val="24"/>
        </w:rPr>
        <w:t>тиімділігі</w:t>
      </w:r>
      <w:proofErr w:type="spellEnd"/>
    </w:p>
    <w:p w14:paraId="6E3FCD21" w14:textId="752F3786" w:rsidR="00342088" w:rsidRPr="00342088" w:rsidRDefault="00342088" w:rsidP="00342088">
      <w:pPr>
        <w:pStyle w:val="a3"/>
        <w:numPr>
          <w:ilvl w:val="0"/>
          <w:numId w:val="2"/>
        </w:numPr>
        <w:tabs>
          <w:tab w:val="left" w:pos="900"/>
        </w:tabs>
        <w:rPr>
          <w:rFonts w:ascii="Times New Roman" w:hAnsi="Times New Roman" w:cs="Times New Roman"/>
          <w:sz w:val="24"/>
          <w:szCs w:val="24"/>
        </w:rPr>
      </w:pPr>
      <w:bookmarkStart w:id="2" w:name="_Hlk112087664"/>
      <w:r w:rsidRPr="00342088">
        <w:rPr>
          <w:rFonts w:ascii="Times New Roman" w:hAnsi="Times New Roman" w:cs="Times New Roman"/>
          <w:sz w:val="24"/>
          <w:szCs w:val="24"/>
        </w:rPr>
        <w:lastRenderedPageBreak/>
        <w:t xml:space="preserve">Адам </w:t>
      </w:r>
      <w:proofErr w:type="spellStart"/>
      <w:r w:rsidRPr="00342088">
        <w:rPr>
          <w:rFonts w:ascii="Times New Roman" w:hAnsi="Times New Roman" w:cs="Times New Roman"/>
          <w:sz w:val="24"/>
          <w:szCs w:val="24"/>
        </w:rPr>
        <w:t>ресурстарын</w:t>
      </w:r>
      <w:proofErr w:type="spellEnd"/>
      <w:r w:rsidRPr="00342088">
        <w:rPr>
          <w:rFonts w:ascii="Times New Roman" w:hAnsi="Times New Roman" w:cs="Times New Roman"/>
          <w:sz w:val="24"/>
          <w:szCs w:val="24"/>
        </w:rPr>
        <w:t xml:space="preserve"> </w:t>
      </w:r>
      <w:proofErr w:type="spellStart"/>
      <w:r w:rsidRPr="00342088">
        <w:rPr>
          <w:rFonts w:ascii="Times New Roman" w:hAnsi="Times New Roman" w:cs="Times New Roman"/>
          <w:sz w:val="24"/>
          <w:szCs w:val="24"/>
        </w:rPr>
        <w:t>дамытудың</w:t>
      </w:r>
      <w:proofErr w:type="spellEnd"/>
      <w:r w:rsidRPr="00342088">
        <w:rPr>
          <w:rFonts w:ascii="Times New Roman" w:hAnsi="Times New Roman" w:cs="Times New Roman"/>
          <w:sz w:val="24"/>
          <w:szCs w:val="24"/>
        </w:rPr>
        <w:t xml:space="preserve"> </w:t>
      </w:r>
      <w:proofErr w:type="spellStart"/>
      <w:r w:rsidRPr="00342088">
        <w:rPr>
          <w:rFonts w:ascii="Times New Roman" w:hAnsi="Times New Roman" w:cs="Times New Roman"/>
          <w:sz w:val="24"/>
          <w:szCs w:val="24"/>
        </w:rPr>
        <w:t>стратегиясы</w:t>
      </w:r>
      <w:bookmarkEnd w:id="2"/>
      <w:proofErr w:type="spellEnd"/>
    </w:p>
    <w:p w14:paraId="11F24B83" w14:textId="77777777" w:rsidR="00342088" w:rsidRDefault="00342088" w:rsidP="00342088">
      <w:pPr>
        <w:rPr>
          <w:rFonts w:ascii="Times New Roman" w:hAnsi="Times New Roman" w:cs="Times New Roman"/>
          <w:sz w:val="28"/>
          <w:szCs w:val="28"/>
        </w:rPr>
      </w:pPr>
    </w:p>
    <w:tbl>
      <w:tblPr>
        <w:tblW w:w="99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10"/>
        <w:gridCol w:w="1134"/>
        <w:gridCol w:w="1134"/>
        <w:gridCol w:w="1439"/>
        <w:gridCol w:w="3260"/>
        <w:gridCol w:w="2275"/>
      </w:tblGrid>
      <w:tr w:rsidR="00342088" w:rsidRPr="00342088" w14:paraId="29587CFD" w14:textId="77777777" w:rsidTr="00342088">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45E20369" w14:textId="77777777" w:rsidR="00342088" w:rsidRPr="00342088" w:rsidRDefault="00342088" w:rsidP="00342088">
            <w:pPr>
              <w:jc w:val="both"/>
              <w:rPr>
                <w:rFonts w:ascii="Times New Roman" w:hAnsi="Times New Roman" w:cs="Times New Roman"/>
                <w:b/>
                <w:bCs/>
                <w:kern w:val="2"/>
                <w:sz w:val="20"/>
                <w:szCs w:val="20"/>
                <w14:ligatures w14:val="standardContextual"/>
              </w:rPr>
            </w:pPr>
            <w:r w:rsidRPr="00342088">
              <w:rPr>
                <w:rFonts w:ascii="Times New Roman" w:hAnsi="Times New Roman" w:cs="Times New Roman"/>
                <w:b/>
                <w:bCs/>
                <w:kern w:val="2"/>
                <w:sz w:val="20"/>
                <w:szCs w:val="20"/>
                <w:lang w:val="kk-KZ"/>
                <w14:ligatures w14:val="standardContextual"/>
              </w:rPr>
              <w:t>Оқу жетістіктерін есептеудің б</w:t>
            </w:r>
            <w:r w:rsidRPr="00342088">
              <w:rPr>
                <w:rFonts w:ascii="Times New Roman" w:hAnsi="Times New Roman" w:cs="Times New Roman"/>
                <w:b/>
                <w:bCs/>
                <w:kern w:val="2"/>
                <w:sz w:val="20"/>
                <w:szCs w:val="20"/>
                <w14:ligatures w14:val="standardContextual"/>
              </w:rPr>
              <w:t>а</w:t>
            </w:r>
            <w:r w:rsidRPr="00342088">
              <w:rPr>
                <w:rFonts w:ascii="Times New Roman" w:hAnsi="Times New Roman" w:cs="Times New Roman"/>
                <w:b/>
                <w:bCs/>
                <w:kern w:val="2"/>
                <w:sz w:val="20"/>
                <w:szCs w:val="20"/>
                <w:lang w:val="kk-KZ"/>
                <w14:ligatures w14:val="standardContextual"/>
              </w:rPr>
              <w:t>ллдық</w:t>
            </w:r>
            <w:r w:rsidRPr="00342088">
              <w:rPr>
                <w:rFonts w:ascii="Times New Roman" w:hAnsi="Times New Roman" w:cs="Times New Roman"/>
                <w:b/>
                <w:bCs/>
                <w:kern w:val="2"/>
                <w:sz w:val="20"/>
                <w:szCs w:val="20"/>
                <w14:ligatures w14:val="standardContextual"/>
              </w:rPr>
              <w:t>-рейтинг</w:t>
            </w:r>
            <w:r w:rsidRPr="00342088">
              <w:rPr>
                <w:rFonts w:ascii="Times New Roman" w:hAnsi="Times New Roman" w:cs="Times New Roman"/>
                <w:b/>
                <w:bCs/>
                <w:kern w:val="2"/>
                <w:sz w:val="20"/>
                <w:szCs w:val="20"/>
                <w:lang w:val="kk-KZ"/>
                <w14:ligatures w14:val="standardContextual"/>
              </w:rPr>
              <w:t>тік</w:t>
            </w:r>
            <w:r w:rsidRPr="00342088">
              <w:rPr>
                <w:rFonts w:ascii="Times New Roman" w:hAnsi="Times New Roman" w:cs="Times New Roman"/>
                <w:b/>
                <w:bCs/>
                <w:kern w:val="2"/>
                <w:sz w:val="20"/>
                <w:szCs w:val="20"/>
                <w14:ligatures w14:val="standardContextual"/>
              </w:rPr>
              <w:t xml:space="preserve"> </w:t>
            </w:r>
            <w:r w:rsidRPr="00342088">
              <w:rPr>
                <w:rFonts w:ascii="Times New Roman" w:hAnsi="Times New Roman" w:cs="Times New Roman"/>
                <w:b/>
                <w:bCs/>
                <w:kern w:val="2"/>
                <w:sz w:val="20"/>
                <w:szCs w:val="20"/>
                <w:lang w:val="kk-KZ"/>
                <w14:ligatures w14:val="standardContextual"/>
              </w:rPr>
              <w:t>әріптік бағалау жүйесі</w:t>
            </w:r>
            <w:r w:rsidRPr="00342088">
              <w:rPr>
                <w:rFonts w:ascii="Times New Roman" w:hAnsi="Times New Roman" w:cs="Times New Roman"/>
                <w:b/>
                <w:bCs/>
                <w:kern w:val="2"/>
                <w:sz w:val="20"/>
                <w:szCs w:val="20"/>
                <w14:ligatures w14:val="standardContextual"/>
              </w:rPr>
              <w:t xml:space="preserve"> </w:t>
            </w:r>
          </w:p>
        </w:tc>
        <w:tc>
          <w:tcPr>
            <w:tcW w:w="553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AA9A62B" w14:textId="77777777" w:rsidR="00342088" w:rsidRPr="00342088" w:rsidRDefault="00342088" w:rsidP="00342088">
            <w:pPr>
              <w:jc w:val="both"/>
              <w:rPr>
                <w:rFonts w:ascii="Times New Roman" w:hAnsi="Times New Roman" w:cs="Times New Roman"/>
                <w:b/>
                <w:bCs/>
                <w:kern w:val="2"/>
                <w:sz w:val="20"/>
                <w:szCs w:val="20"/>
                <w14:ligatures w14:val="standardContextual"/>
              </w:rPr>
            </w:pPr>
            <w:r w:rsidRPr="00342088">
              <w:rPr>
                <w:rFonts w:ascii="Times New Roman" w:hAnsi="Times New Roman" w:cs="Times New Roman"/>
                <w:b/>
                <w:kern w:val="2"/>
                <w:sz w:val="20"/>
                <w:szCs w:val="20"/>
                <w:lang w:val="kk-KZ"/>
                <w14:ligatures w14:val="standardContextual"/>
              </w:rPr>
              <w:t xml:space="preserve">Бағалау әдістері </w:t>
            </w:r>
          </w:p>
        </w:tc>
      </w:tr>
      <w:tr w:rsidR="00342088" w:rsidRPr="00342088" w14:paraId="2DAC1821" w14:textId="77777777" w:rsidTr="00342088">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42BFC6AF" w14:textId="77777777" w:rsidR="00342088" w:rsidRPr="00342088" w:rsidRDefault="00342088" w:rsidP="00342088">
            <w:pPr>
              <w:rPr>
                <w:rFonts w:ascii="Times New Roman" w:hAnsi="Times New Roman" w:cs="Times New Roman"/>
                <w:b/>
                <w:bCs/>
                <w:kern w:val="2"/>
                <w:sz w:val="20"/>
                <w:szCs w:val="20"/>
                <w:lang w:val="kk-KZ"/>
                <w14:ligatures w14:val="standardContextual"/>
              </w:rPr>
            </w:pPr>
            <w:r w:rsidRPr="00342088">
              <w:rPr>
                <w:rFonts w:ascii="Times New Roman" w:hAnsi="Times New Roman" w:cs="Times New Roman"/>
                <w:b/>
                <w:bCs/>
                <w:kern w:val="2"/>
                <w:sz w:val="20"/>
                <w:szCs w:val="20"/>
                <w:lang w:val="kk-KZ"/>
                <w14:ligatures w14:val="standardContextual"/>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5235FA12" w14:textId="77777777" w:rsidR="00342088" w:rsidRPr="00342088" w:rsidRDefault="00342088" w:rsidP="00342088">
            <w:pPr>
              <w:jc w:val="both"/>
              <w:rPr>
                <w:rFonts w:ascii="Times New Roman" w:hAnsi="Times New Roman" w:cs="Times New Roman"/>
                <w:b/>
                <w:bCs/>
                <w:kern w:val="2"/>
                <w:sz w:val="20"/>
                <w:szCs w:val="20"/>
                <w14:ligatures w14:val="standardContextual"/>
              </w:rPr>
            </w:pPr>
            <w:r w:rsidRPr="00342088">
              <w:rPr>
                <w:rFonts w:ascii="Times New Roman" w:hAnsi="Times New Roman" w:cs="Times New Roman"/>
                <w:b/>
                <w:bCs/>
                <w:kern w:val="2"/>
                <w:sz w:val="20"/>
                <w:szCs w:val="20"/>
                <w:lang w:val="kk-KZ"/>
                <w14:ligatures w14:val="standardContextual"/>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7BC75DDA" w14:textId="77777777" w:rsidR="00342088" w:rsidRPr="00342088" w:rsidRDefault="00342088" w:rsidP="00342088">
            <w:pPr>
              <w:rPr>
                <w:rFonts w:ascii="Times New Roman" w:hAnsi="Times New Roman" w:cs="Times New Roman"/>
                <w:kern w:val="2"/>
                <w:sz w:val="20"/>
                <w:szCs w:val="20"/>
                <w14:ligatures w14:val="standardContextual"/>
              </w:rPr>
            </w:pPr>
            <w:r w:rsidRPr="00342088">
              <w:rPr>
                <w:rFonts w:ascii="Times New Roman" w:hAnsi="Times New Roman" w:cs="Times New Roman"/>
                <w:b/>
                <w:bCs/>
                <w:kern w:val="2"/>
                <w:sz w:val="20"/>
                <w:szCs w:val="20"/>
                <w14:ligatures w14:val="standardContextual"/>
              </w:rPr>
              <w:t xml:space="preserve">% </w:t>
            </w:r>
            <w:r w:rsidRPr="00342088">
              <w:rPr>
                <w:rFonts w:ascii="Times New Roman" w:hAnsi="Times New Roman" w:cs="Times New Roman"/>
                <w:b/>
                <w:bCs/>
                <w:kern w:val="2"/>
                <w:sz w:val="20"/>
                <w:szCs w:val="20"/>
                <w:lang w:val="kk-KZ"/>
                <w14:ligatures w14:val="standardContextual"/>
              </w:rPr>
              <w:t>мәндегі баллдар</w:t>
            </w:r>
            <w:r w:rsidRPr="00342088">
              <w:rPr>
                <w:rFonts w:ascii="Times New Roman" w:hAnsi="Times New Roman" w:cs="Times New Roman"/>
                <w:b/>
                <w:bCs/>
                <w:kern w:val="2"/>
                <w:sz w:val="20"/>
                <w:szCs w:val="20"/>
                <w14:ligatures w14:val="standardContextual"/>
              </w:rPr>
              <w:t xml:space="preserve">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2A6861D1" w14:textId="77777777" w:rsidR="00342088" w:rsidRPr="00342088" w:rsidRDefault="00342088" w:rsidP="00342088">
            <w:pPr>
              <w:rPr>
                <w:rFonts w:ascii="Times New Roman" w:hAnsi="Times New Roman" w:cs="Times New Roman"/>
                <w:kern w:val="2"/>
                <w:sz w:val="20"/>
                <w:szCs w:val="20"/>
                <w14:ligatures w14:val="standardContextual"/>
              </w:rPr>
            </w:pPr>
            <w:r w:rsidRPr="00342088">
              <w:rPr>
                <w:rFonts w:ascii="Times New Roman" w:hAnsi="Times New Roman" w:cs="Times New Roman"/>
                <w:b/>
                <w:bCs/>
                <w:kern w:val="2"/>
                <w:sz w:val="20"/>
                <w:szCs w:val="20"/>
                <w:lang w:val="kk-KZ"/>
                <w14:ligatures w14:val="standardContextual"/>
              </w:rPr>
              <w:t>Дәстүрлі жүйедегі баға</w:t>
            </w:r>
          </w:p>
        </w:tc>
        <w:tc>
          <w:tcPr>
            <w:tcW w:w="5535" w:type="dxa"/>
            <w:gridSpan w:val="2"/>
            <w:vMerge w:val="restart"/>
            <w:tcBorders>
              <w:top w:val="single" w:sz="4" w:space="0" w:color="000000" w:themeColor="text1"/>
              <w:left w:val="single" w:sz="4" w:space="0" w:color="000000" w:themeColor="text1"/>
              <w:right w:val="single" w:sz="4" w:space="0" w:color="000000" w:themeColor="text1"/>
            </w:tcBorders>
          </w:tcPr>
          <w:p w14:paraId="017D5EE1" w14:textId="77777777" w:rsidR="00342088" w:rsidRPr="00342088" w:rsidRDefault="00342088" w:rsidP="00342088">
            <w:pPr>
              <w:jc w:val="both"/>
              <w:rPr>
                <w:rFonts w:ascii="Times New Roman" w:hAnsi="Times New Roman" w:cs="Times New Roman"/>
                <w:bCs/>
                <w:kern w:val="2"/>
                <w:sz w:val="20"/>
                <w:szCs w:val="20"/>
                <w:lang w:val="kk-KZ"/>
                <w14:ligatures w14:val="standardContextual"/>
              </w:rPr>
            </w:pPr>
            <w:proofErr w:type="spellStart"/>
            <w:r w:rsidRPr="00342088">
              <w:rPr>
                <w:rFonts w:ascii="Times New Roman" w:hAnsi="Times New Roman" w:cs="Times New Roman"/>
                <w:b/>
                <w:kern w:val="2"/>
                <w:sz w:val="20"/>
                <w:szCs w:val="20"/>
                <w14:ligatures w14:val="standardContextual"/>
              </w:rPr>
              <w:t>Критериалды</w:t>
            </w:r>
            <w:proofErr w:type="spellEnd"/>
            <w:r w:rsidRPr="00342088">
              <w:rPr>
                <w:rFonts w:ascii="Times New Roman" w:hAnsi="Times New Roman" w:cs="Times New Roman"/>
                <w:b/>
                <w:kern w:val="2"/>
                <w:sz w:val="20"/>
                <w:szCs w:val="20"/>
                <w14:ligatures w14:val="standardContextual"/>
              </w:rPr>
              <w:t xml:space="preserve"> </w:t>
            </w:r>
            <w:proofErr w:type="spellStart"/>
            <w:r w:rsidRPr="00342088">
              <w:rPr>
                <w:rFonts w:ascii="Times New Roman" w:hAnsi="Times New Roman" w:cs="Times New Roman"/>
                <w:b/>
                <w:kern w:val="2"/>
                <w:sz w:val="20"/>
                <w:szCs w:val="20"/>
                <w14:ligatures w14:val="standardContextual"/>
              </w:rPr>
              <w:t>бағалау</w:t>
            </w:r>
            <w:proofErr w:type="spellEnd"/>
            <w:r w:rsidRPr="00342088">
              <w:rPr>
                <w:rFonts w:ascii="Times New Roman" w:hAnsi="Times New Roman" w:cs="Times New Roman"/>
                <w:b/>
                <w:kern w:val="2"/>
                <w:sz w:val="20"/>
                <w:szCs w:val="20"/>
                <w:lang w:val="kk-KZ"/>
                <w14:ligatures w14:val="standardContextual"/>
              </w:rPr>
              <w:t xml:space="preserve"> </w:t>
            </w:r>
            <w:r w:rsidRPr="00342088">
              <w:rPr>
                <w:rFonts w:ascii="Times New Roman" w:hAnsi="Times New Roman" w:cs="Times New Roman"/>
                <w:bCs/>
                <w:kern w:val="2"/>
                <w:sz w:val="20"/>
                <w:szCs w:val="20"/>
                <w14:ligatures w14:val="standardContextual"/>
              </w:rPr>
              <w:t>–</w:t>
            </w:r>
            <w:r w:rsidRPr="00342088">
              <w:rPr>
                <w:rFonts w:ascii="Times New Roman" w:hAnsi="Times New Roman" w:cs="Times New Roman"/>
                <w:b/>
                <w:kern w:val="2"/>
                <w:sz w:val="20"/>
                <w:szCs w:val="20"/>
                <w:lang w:val="kk-KZ"/>
                <w14:ligatures w14:val="standardContextual"/>
              </w:rPr>
              <w:t xml:space="preserve"> </w:t>
            </w:r>
            <w:r w:rsidRPr="00342088">
              <w:rPr>
                <w:rFonts w:ascii="Times New Roman" w:hAnsi="Times New Roman" w:cs="Times New Roman"/>
                <w:bCs/>
                <w:kern w:val="2"/>
                <w:sz w:val="20"/>
                <w:szCs w:val="20"/>
                <w:lang w:val="kk-KZ"/>
                <w14:ligatures w14:val="standardContextual"/>
              </w:rPr>
              <w:t>айқын</w:t>
            </w:r>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әзірленген</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критерийлер</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негізінде</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оқытудың</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нақты</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қол</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жеткізілген</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нәтижелерін</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оқытуд</w:t>
            </w:r>
            <w:proofErr w:type="spellEnd"/>
            <w:r w:rsidRPr="00342088">
              <w:rPr>
                <w:rFonts w:ascii="Times New Roman" w:hAnsi="Times New Roman" w:cs="Times New Roman"/>
                <w:bCs/>
                <w:kern w:val="2"/>
                <w:sz w:val="20"/>
                <w:szCs w:val="20"/>
                <w:lang w:val="kk-KZ"/>
                <w14:ligatures w14:val="standardContextual"/>
              </w:rPr>
              <w:t>ан</w:t>
            </w:r>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күтілетін</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нәтижелерімен</w:t>
            </w:r>
            <w:proofErr w:type="spellEnd"/>
            <w:r w:rsidRPr="00342088">
              <w:rPr>
                <w:rFonts w:ascii="Times New Roman" w:hAnsi="Times New Roman" w:cs="Times New Roman"/>
                <w:bCs/>
                <w:kern w:val="2"/>
                <w:sz w:val="20"/>
                <w:szCs w:val="20"/>
                <w14:ligatures w14:val="standardContextual"/>
              </w:rPr>
              <w:t xml:space="preserve"> </w:t>
            </w:r>
            <w:r w:rsidRPr="00342088">
              <w:rPr>
                <w:rFonts w:ascii="Times New Roman" w:hAnsi="Times New Roman" w:cs="Times New Roman"/>
                <w:bCs/>
                <w:kern w:val="2"/>
                <w:sz w:val="20"/>
                <w:szCs w:val="20"/>
                <w:lang w:val="kk-KZ"/>
                <w14:ligatures w14:val="standardContextual"/>
              </w:rPr>
              <w:t>ара салмақтық</w:t>
            </w:r>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процесі</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Формативті</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және</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жиынтық</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бағалауға</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негізделген</w:t>
            </w:r>
            <w:proofErr w:type="spellEnd"/>
            <w:r w:rsidRPr="00342088">
              <w:rPr>
                <w:rFonts w:ascii="Times New Roman" w:hAnsi="Times New Roman" w:cs="Times New Roman"/>
                <w:bCs/>
                <w:kern w:val="2"/>
                <w:sz w:val="20"/>
                <w:szCs w:val="20"/>
                <w:lang w:val="kk-KZ"/>
                <w14:ligatures w14:val="standardContextual"/>
              </w:rPr>
              <w:t>.</w:t>
            </w:r>
          </w:p>
          <w:p w14:paraId="41AD89F2" w14:textId="77777777" w:rsidR="00342088" w:rsidRPr="00342088" w:rsidRDefault="00342088" w:rsidP="00342088">
            <w:pPr>
              <w:jc w:val="both"/>
              <w:rPr>
                <w:rFonts w:ascii="Times New Roman" w:hAnsi="Times New Roman" w:cs="Times New Roman"/>
                <w:kern w:val="2"/>
                <w:sz w:val="20"/>
                <w:szCs w:val="20"/>
                <w:lang w:val="kk-KZ"/>
                <w14:ligatures w14:val="standardContextual"/>
              </w:rPr>
            </w:pPr>
            <w:r w:rsidRPr="00342088">
              <w:rPr>
                <w:rFonts w:ascii="Times New Roman" w:hAnsi="Times New Roman" w:cs="Times New Roman"/>
                <w:b/>
                <w:bCs/>
                <w:kern w:val="2"/>
                <w:sz w:val="20"/>
                <w:szCs w:val="20"/>
                <w:lang w:val="kk-KZ"/>
                <w14:ligatures w14:val="standardContextual"/>
              </w:rPr>
              <w:t>Формативті бағалау</w:t>
            </w:r>
            <w:r w:rsidRPr="00342088">
              <w:rPr>
                <w:rFonts w:ascii="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991E933" w14:textId="77777777" w:rsidR="00342088" w:rsidRPr="00342088" w:rsidRDefault="00342088" w:rsidP="00342088">
            <w:pPr>
              <w:jc w:val="both"/>
              <w:rPr>
                <w:rFonts w:ascii="Times New Roman" w:hAnsi="Times New Roman" w:cs="Times New Roman"/>
                <w:b/>
                <w:kern w:val="2"/>
                <w:sz w:val="20"/>
                <w:szCs w:val="20"/>
                <w:lang w:val="kk-KZ"/>
                <w14:ligatures w14:val="standardContextual"/>
              </w:rPr>
            </w:pPr>
            <w:r w:rsidRPr="00342088">
              <w:rPr>
                <w:rFonts w:ascii="Times New Roman" w:hAnsi="Times New Roman" w:cs="Times New Roman"/>
                <w:b/>
                <w:kern w:val="2"/>
                <w:sz w:val="20"/>
                <w:szCs w:val="20"/>
                <w:lang w:val="kk-KZ"/>
                <w14:ligatures w14:val="standardContextual"/>
              </w:rPr>
              <w:t xml:space="preserve">Жиынтық бағалау – </w:t>
            </w:r>
            <w:r w:rsidRPr="00342088">
              <w:rPr>
                <w:rFonts w:ascii="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342088">
              <w:rPr>
                <w:rFonts w:ascii="Times New Roman" w:hAnsi="Times New Roman" w:cs="Times New Roman"/>
                <w:bCs/>
                <w:kern w:val="2"/>
                <w:sz w:val="20"/>
                <w:szCs w:val="20"/>
                <w14:ligatures w14:val="standardContextual"/>
              </w:rPr>
              <w:t>Оқу</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нәтижелері</w:t>
            </w:r>
            <w:proofErr w:type="spellEnd"/>
            <w:r w:rsidRPr="00342088">
              <w:rPr>
                <w:rFonts w:ascii="Times New Roman" w:hAnsi="Times New Roman" w:cs="Times New Roman"/>
                <w:bCs/>
                <w:kern w:val="2"/>
                <w:sz w:val="20"/>
                <w:szCs w:val="20"/>
                <w14:ligatures w14:val="standardContextual"/>
              </w:rPr>
              <w:t xml:space="preserve"> </w:t>
            </w:r>
            <w:proofErr w:type="spellStart"/>
            <w:r w:rsidRPr="00342088">
              <w:rPr>
                <w:rFonts w:ascii="Times New Roman" w:hAnsi="Times New Roman" w:cs="Times New Roman"/>
                <w:bCs/>
                <w:kern w:val="2"/>
                <w:sz w:val="20"/>
                <w:szCs w:val="20"/>
                <w14:ligatures w14:val="standardContextual"/>
              </w:rPr>
              <w:t>бағаланады</w:t>
            </w:r>
            <w:proofErr w:type="spellEnd"/>
            <w:r w:rsidRPr="00342088">
              <w:rPr>
                <w:rFonts w:ascii="Times New Roman" w:hAnsi="Times New Roman" w:cs="Times New Roman"/>
                <w:bCs/>
                <w:kern w:val="2"/>
                <w:sz w:val="20"/>
                <w:szCs w:val="20"/>
                <w:lang w:val="kk-KZ"/>
                <w14:ligatures w14:val="standardContextual"/>
              </w:rPr>
              <w:t>.</w:t>
            </w:r>
          </w:p>
        </w:tc>
      </w:tr>
      <w:tr w:rsidR="00342088" w:rsidRPr="00342088" w14:paraId="280C4542" w14:textId="77777777" w:rsidTr="00342088">
        <w:trPr>
          <w:trHeight w:val="359"/>
        </w:trPr>
        <w:tc>
          <w:tcPr>
            <w:tcW w:w="710" w:type="dxa"/>
            <w:tcBorders>
              <w:left w:val="single" w:sz="4" w:space="0" w:color="000000" w:themeColor="text1"/>
              <w:right w:val="single" w:sz="4" w:space="0" w:color="000000" w:themeColor="text1"/>
            </w:tcBorders>
          </w:tcPr>
          <w:p w14:paraId="3E267238"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A</w:t>
            </w:r>
          </w:p>
        </w:tc>
        <w:tc>
          <w:tcPr>
            <w:tcW w:w="1134" w:type="dxa"/>
            <w:tcBorders>
              <w:left w:val="single" w:sz="4" w:space="0" w:color="000000" w:themeColor="text1"/>
              <w:right w:val="single" w:sz="4" w:space="0" w:color="000000" w:themeColor="text1"/>
            </w:tcBorders>
          </w:tcPr>
          <w:p w14:paraId="63F8AC14"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4</w:t>
            </w:r>
            <w:r w:rsidRPr="00342088">
              <w:rPr>
                <w:rFonts w:ascii="Times New Roman" w:hAnsi="Times New Roman" w:cs="Times New Roman"/>
                <w:kern w:val="2"/>
                <w:sz w:val="20"/>
                <w:szCs w:val="20"/>
                <w14:ligatures w14:val="standardContextual"/>
              </w:rPr>
              <w:t>,0</w:t>
            </w:r>
          </w:p>
        </w:tc>
        <w:tc>
          <w:tcPr>
            <w:tcW w:w="1134" w:type="dxa"/>
            <w:tcBorders>
              <w:left w:val="single" w:sz="4" w:space="0" w:color="000000" w:themeColor="text1"/>
              <w:right w:val="single" w:sz="4" w:space="0" w:color="000000" w:themeColor="text1"/>
            </w:tcBorders>
          </w:tcPr>
          <w:p w14:paraId="55EE5E05"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95-100</w:t>
            </w:r>
          </w:p>
        </w:tc>
        <w:tc>
          <w:tcPr>
            <w:tcW w:w="1439" w:type="dxa"/>
            <w:vMerge w:val="restart"/>
            <w:tcBorders>
              <w:left w:val="single" w:sz="4" w:space="0" w:color="000000" w:themeColor="text1"/>
              <w:right w:val="single" w:sz="4" w:space="0" w:color="000000" w:themeColor="text1"/>
            </w:tcBorders>
          </w:tcPr>
          <w:p w14:paraId="3499CF17" w14:textId="77777777" w:rsidR="00342088" w:rsidRPr="00342088" w:rsidRDefault="00342088" w:rsidP="00342088">
            <w:pPr>
              <w:jc w:val="both"/>
              <w:rPr>
                <w:rFonts w:ascii="Times New Roman" w:hAnsi="Times New Roman" w:cs="Times New Roman"/>
                <w:b/>
                <w:kern w:val="2"/>
                <w:sz w:val="20"/>
                <w:szCs w:val="20"/>
                <w:highlight w:val="green"/>
                <w:lang w:val="kk-KZ"/>
                <w14:ligatures w14:val="standardContextual"/>
              </w:rPr>
            </w:pPr>
            <w:r w:rsidRPr="00342088">
              <w:rPr>
                <w:rFonts w:ascii="Times New Roman" w:hAnsi="Times New Roman" w:cs="Times New Roman"/>
                <w:kern w:val="2"/>
                <w:sz w:val="20"/>
                <w:szCs w:val="20"/>
                <w:lang w:val="kk-KZ"/>
                <w14:ligatures w14:val="standardContextual"/>
              </w:rPr>
              <w:t>Өте жақсы</w:t>
            </w:r>
          </w:p>
        </w:tc>
        <w:tc>
          <w:tcPr>
            <w:tcW w:w="5535" w:type="dxa"/>
            <w:gridSpan w:val="2"/>
            <w:vMerge/>
          </w:tcPr>
          <w:p w14:paraId="0BAA8711" w14:textId="77777777" w:rsidR="00342088" w:rsidRPr="00342088" w:rsidRDefault="00342088" w:rsidP="00342088">
            <w:pPr>
              <w:jc w:val="both"/>
              <w:rPr>
                <w:rFonts w:ascii="Times New Roman" w:hAnsi="Times New Roman" w:cs="Times New Roman"/>
                <w:kern w:val="2"/>
                <w:sz w:val="20"/>
                <w:szCs w:val="20"/>
                <w:highlight w:val="green"/>
                <w14:ligatures w14:val="standardContextual"/>
              </w:rPr>
            </w:pPr>
          </w:p>
        </w:tc>
      </w:tr>
      <w:tr w:rsidR="00342088" w:rsidRPr="00342088" w14:paraId="53E747A3" w14:textId="77777777" w:rsidTr="00342088">
        <w:trPr>
          <w:trHeight w:val="359"/>
        </w:trPr>
        <w:tc>
          <w:tcPr>
            <w:tcW w:w="710" w:type="dxa"/>
            <w:tcBorders>
              <w:left w:val="single" w:sz="4" w:space="0" w:color="000000" w:themeColor="text1"/>
              <w:right w:val="single" w:sz="4" w:space="0" w:color="000000" w:themeColor="text1"/>
            </w:tcBorders>
          </w:tcPr>
          <w:p w14:paraId="79C9C3A6"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A-</w:t>
            </w:r>
          </w:p>
        </w:tc>
        <w:tc>
          <w:tcPr>
            <w:tcW w:w="1134" w:type="dxa"/>
            <w:tcBorders>
              <w:left w:val="single" w:sz="4" w:space="0" w:color="000000" w:themeColor="text1"/>
              <w:right w:val="single" w:sz="4" w:space="0" w:color="000000" w:themeColor="text1"/>
            </w:tcBorders>
          </w:tcPr>
          <w:p w14:paraId="4C63ACDE"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3,67</w:t>
            </w:r>
          </w:p>
        </w:tc>
        <w:tc>
          <w:tcPr>
            <w:tcW w:w="1134" w:type="dxa"/>
            <w:tcBorders>
              <w:left w:val="single" w:sz="4" w:space="0" w:color="000000" w:themeColor="text1"/>
              <w:right w:val="single" w:sz="4" w:space="0" w:color="000000" w:themeColor="text1"/>
            </w:tcBorders>
          </w:tcPr>
          <w:p w14:paraId="26EB9A57"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90-94</w:t>
            </w:r>
          </w:p>
        </w:tc>
        <w:tc>
          <w:tcPr>
            <w:tcW w:w="1439" w:type="dxa"/>
            <w:vMerge/>
          </w:tcPr>
          <w:p w14:paraId="378CBF57"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p>
        </w:tc>
        <w:tc>
          <w:tcPr>
            <w:tcW w:w="5535" w:type="dxa"/>
            <w:gridSpan w:val="2"/>
            <w:vMerge/>
          </w:tcPr>
          <w:p w14:paraId="2D954E3D" w14:textId="77777777" w:rsidR="00342088" w:rsidRPr="00342088" w:rsidRDefault="00342088" w:rsidP="00342088">
            <w:pPr>
              <w:jc w:val="both"/>
              <w:rPr>
                <w:rFonts w:ascii="Times New Roman" w:hAnsi="Times New Roman" w:cs="Times New Roman"/>
                <w:kern w:val="2"/>
                <w:sz w:val="20"/>
                <w:szCs w:val="20"/>
                <w:highlight w:val="green"/>
                <w14:ligatures w14:val="standardContextual"/>
              </w:rPr>
            </w:pPr>
          </w:p>
        </w:tc>
      </w:tr>
      <w:tr w:rsidR="00342088" w:rsidRPr="00342088" w14:paraId="214A62D6" w14:textId="77777777" w:rsidTr="00342088">
        <w:trPr>
          <w:trHeight w:val="973"/>
        </w:trPr>
        <w:tc>
          <w:tcPr>
            <w:tcW w:w="710" w:type="dxa"/>
            <w:tcBorders>
              <w:left w:val="single" w:sz="4" w:space="0" w:color="000000" w:themeColor="text1"/>
              <w:right w:val="single" w:sz="4" w:space="0" w:color="000000" w:themeColor="text1"/>
            </w:tcBorders>
          </w:tcPr>
          <w:p w14:paraId="6AB40B02"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B+</w:t>
            </w:r>
          </w:p>
        </w:tc>
        <w:tc>
          <w:tcPr>
            <w:tcW w:w="1134" w:type="dxa"/>
            <w:tcBorders>
              <w:left w:val="single" w:sz="4" w:space="0" w:color="000000" w:themeColor="text1"/>
              <w:right w:val="single" w:sz="4" w:space="0" w:color="000000" w:themeColor="text1"/>
            </w:tcBorders>
          </w:tcPr>
          <w:p w14:paraId="181740EB"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3,33</w:t>
            </w:r>
          </w:p>
        </w:tc>
        <w:tc>
          <w:tcPr>
            <w:tcW w:w="1134" w:type="dxa"/>
            <w:tcBorders>
              <w:left w:val="single" w:sz="4" w:space="0" w:color="000000" w:themeColor="text1"/>
              <w:right w:val="single" w:sz="4" w:space="0" w:color="000000" w:themeColor="text1"/>
            </w:tcBorders>
          </w:tcPr>
          <w:p w14:paraId="4F222E25"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85-89</w:t>
            </w:r>
          </w:p>
        </w:tc>
        <w:tc>
          <w:tcPr>
            <w:tcW w:w="1439" w:type="dxa"/>
            <w:vMerge w:val="restart"/>
            <w:tcBorders>
              <w:left w:val="single" w:sz="4" w:space="0" w:color="000000" w:themeColor="text1"/>
              <w:right w:val="single" w:sz="4" w:space="0" w:color="000000" w:themeColor="text1"/>
            </w:tcBorders>
          </w:tcPr>
          <w:p w14:paraId="6D5112D0" w14:textId="77777777" w:rsidR="00342088" w:rsidRPr="00342088" w:rsidRDefault="00342088" w:rsidP="00342088">
            <w:pPr>
              <w:jc w:val="both"/>
              <w:rPr>
                <w:rFonts w:ascii="Times New Roman" w:hAnsi="Times New Roman" w:cs="Times New Roman"/>
                <w:b/>
                <w:kern w:val="2"/>
                <w:sz w:val="20"/>
                <w:szCs w:val="20"/>
                <w:highlight w:val="green"/>
                <w:lang w:val="kk-KZ"/>
                <w14:ligatures w14:val="standardContextual"/>
              </w:rPr>
            </w:pPr>
            <w:r w:rsidRPr="00342088">
              <w:rPr>
                <w:rFonts w:ascii="Times New Roman" w:hAnsi="Times New Roman" w:cs="Times New Roman"/>
                <w:kern w:val="2"/>
                <w:sz w:val="20"/>
                <w:szCs w:val="20"/>
                <w:lang w:val="kk-KZ"/>
                <w14:ligatures w14:val="standardContextual"/>
              </w:rPr>
              <w:t xml:space="preserve">Жақсы </w:t>
            </w:r>
          </w:p>
        </w:tc>
        <w:tc>
          <w:tcPr>
            <w:tcW w:w="5535" w:type="dxa"/>
            <w:gridSpan w:val="2"/>
            <w:vMerge/>
          </w:tcPr>
          <w:p w14:paraId="5A4B9971" w14:textId="77777777" w:rsidR="00342088" w:rsidRPr="00342088" w:rsidRDefault="00342088" w:rsidP="00342088">
            <w:pPr>
              <w:jc w:val="both"/>
              <w:rPr>
                <w:rFonts w:ascii="Times New Roman" w:hAnsi="Times New Roman" w:cs="Times New Roman"/>
                <w:kern w:val="2"/>
                <w:sz w:val="20"/>
                <w:szCs w:val="20"/>
                <w14:ligatures w14:val="standardContextual"/>
              </w:rPr>
            </w:pPr>
          </w:p>
        </w:tc>
      </w:tr>
      <w:tr w:rsidR="00342088" w:rsidRPr="00342088" w14:paraId="5B832A33" w14:textId="77777777" w:rsidTr="00342088">
        <w:trPr>
          <w:trHeight w:val="414"/>
        </w:trPr>
        <w:tc>
          <w:tcPr>
            <w:tcW w:w="710" w:type="dxa"/>
            <w:tcBorders>
              <w:left w:val="single" w:sz="4" w:space="0" w:color="000000" w:themeColor="text1"/>
              <w:right w:val="single" w:sz="4" w:space="0" w:color="000000" w:themeColor="text1"/>
            </w:tcBorders>
          </w:tcPr>
          <w:p w14:paraId="3DBE7CF7"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B</w:t>
            </w:r>
          </w:p>
        </w:tc>
        <w:tc>
          <w:tcPr>
            <w:tcW w:w="1134" w:type="dxa"/>
            <w:tcBorders>
              <w:left w:val="single" w:sz="4" w:space="0" w:color="000000" w:themeColor="text1"/>
              <w:right w:val="single" w:sz="4" w:space="0" w:color="000000" w:themeColor="text1"/>
            </w:tcBorders>
          </w:tcPr>
          <w:p w14:paraId="4FCCE5AC"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3,0</w:t>
            </w:r>
          </w:p>
        </w:tc>
        <w:tc>
          <w:tcPr>
            <w:tcW w:w="1134" w:type="dxa"/>
            <w:tcBorders>
              <w:left w:val="single" w:sz="4" w:space="0" w:color="000000" w:themeColor="text1"/>
              <w:right w:val="single" w:sz="4" w:space="0" w:color="000000" w:themeColor="text1"/>
            </w:tcBorders>
          </w:tcPr>
          <w:p w14:paraId="0293DE71"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80-84</w:t>
            </w:r>
          </w:p>
        </w:tc>
        <w:tc>
          <w:tcPr>
            <w:tcW w:w="1439" w:type="dxa"/>
            <w:vMerge/>
          </w:tcPr>
          <w:p w14:paraId="7DC93830"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p>
        </w:tc>
        <w:tc>
          <w:tcPr>
            <w:tcW w:w="3260" w:type="dxa"/>
            <w:tcBorders>
              <w:left w:val="single" w:sz="4" w:space="0" w:color="000000" w:themeColor="text1"/>
              <w:right w:val="single" w:sz="4" w:space="0" w:color="000000" w:themeColor="text1"/>
            </w:tcBorders>
            <w:shd w:val="clear" w:color="auto" w:fill="auto"/>
          </w:tcPr>
          <w:p w14:paraId="2B7D90E9" w14:textId="77777777" w:rsidR="00342088" w:rsidRPr="00342088" w:rsidRDefault="00342088" w:rsidP="00342088">
            <w:pPr>
              <w:spacing w:after="0" w:line="240" w:lineRule="auto"/>
              <w:jc w:val="both"/>
              <w:rPr>
                <w:rFonts w:ascii="Times New Roman" w:hAnsi="Times New Roman" w:cs="Times New Roman"/>
                <w:b/>
                <w:kern w:val="2"/>
                <w:sz w:val="20"/>
                <w:szCs w:val="20"/>
                <w:lang w:val="kk-KZ"/>
                <w14:ligatures w14:val="standardContextual"/>
              </w:rPr>
            </w:pPr>
            <w:r w:rsidRPr="00342088">
              <w:rPr>
                <w:rFonts w:ascii="Times New Roman" w:hAnsi="Times New Roman" w:cs="Times New Roman"/>
                <w:b/>
                <w:kern w:val="2"/>
                <w:sz w:val="20"/>
                <w:szCs w:val="20"/>
                <w14:ligatures w14:val="standardContextual"/>
              </w:rPr>
              <w:t>Форматив</w:t>
            </w:r>
            <w:r w:rsidRPr="00342088">
              <w:rPr>
                <w:rFonts w:ascii="Times New Roman" w:hAnsi="Times New Roman" w:cs="Times New Roman"/>
                <w:b/>
                <w:kern w:val="2"/>
                <w:sz w:val="20"/>
                <w:szCs w:val="20"/>
                <w:lang w:val="kk-KZ"/>
                <w14:ligatures w14:val="standardContextual"/>
              </w:rPr>
              <w:t>ті және</w:t>
            </w:r>
            <w:r w:rsidRPr="00342088">
              <w:rPr>
                <w:rFonts w:ascii="Times New Roman" w:hAnsi="Times New Roman" w:cs="Times New Roman"/>
                <w:b/>
                <w:kern w:val="2"/>
                <w:sz w:val="20"/>
                <w:szCs w:val="20"/>
                <w14:ligatures w14:val="standardContextual"/>
              </w:rPr>
              <w:t xml:space="preserve"> </w:t>
            </w:r>
            <w:r w:rsidRPr="00342088">
              <w:rPr>
                <w:rFonts w:ascii="Times New Roman" w:hAnsi="Times New Roman" w:cs="Times New Roman"/>
                <w:b/>
                <w:kern w:val="2"/>
                <w:sz w:val="20"/>
                <w:szCs w:val="20"/>
                <w:lang w:val="kk-KZ"/>
                <w14:ligatures w14:val="standardContextual"/>
              </w:rPr>
              <w:t>жиынтық бағалау</w:t>
            </w:r>
          </w:p>
        </w:tc>
        <w:tc>
          <w:tcPr>
            <w:tcW w:w="2275" w:type="dxa"/>
            <w:tcBorders>
              <w:left w:val="single" w:sz="4" w:space="0" w:color="000000" w:themeColor="text1"/>
              <w:right w:val="single" w:sz="4" w:space="0" w:color="000000" w:themeColor="text1"/>
            </w:tcBorders>
            <w:shd w:val="clear" w:color="auto" w:fill="auto"/>
          </w:tcPr>
          <w:p w14:paraId="0B2D14C9" w14:textId="77777777" w:rsidR="00342088" w:rsidRPr="00342088" w:rsidRDefault="00342088" w:rsidP="00342088">
            <w:pPr>
              <w:spacing w:after="0" w:line="240" w:lineRule="auto"/>
              <w:rPr>
                <w:rFonts w:ascii="Times New Roman" w:hAnsi="Times New Roman" w:cs="Times New Roman"/>
                <w:color w:val="FF0000"/>
                <w:kern w:val="2"/>
                <w:sz w:val="20"/>
                <w:szCs w:val="20"/>
                <w:u w:val="single"/>
                <w:lang w:val="kk-KZ"/>
                <w14:ligatures w14:val="standardContextual"/>
              </w:rPr>
            </w:pPr>
            <w:r w:rsidRPr="00342088">
              <w:rPr>
                <w:rFonts w:ascii="Times New Roman" w:hAnsi="Times New Roman" w:cs="Times New Roman"/>
                <w:b/>
                <w:bCs/>
                <w:kern w:val="2"/>
                <w:sz w:val="20"/>
                <w:szCs w:val="20"/>
                <w:lang w:val="kk-KZ"/>
                <w14:ligatures w14:val="standardContextual"/>
              </w:rPr>
              <w:t xml:space="preserve">% мәндегі баллдар </w:t>
            </w:r>
          </w:p>
        </w:tc>
      </w:tr>
      <w:tr w:rsidR="00342088" w:rsidRPr="00342088" w14:paraId="5FC9B161" w14:textId="77777777" w:rsidTr="00342088">
        <w:trPr>
          <w:trHeight w:val="135"/>
        </w:trPr>
        <w:tc>
          <w:tcPr>
            <w:tcW w:w="710" w:type="dxa"/>
            <w:tcBorders>
              <w:left w:val="single" w:sz="4" w:space="0" w:color="000000" w:themeColor="text1"/>
              <w:right w:val="single" w:sz="4" w:space="0" w:color="000000" w:themeColor="text1"/>
            </w:tcBorders>
          </w:tcPr>
          <w:p w14:paraId="51F6D5CC"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B-</w:t>
            </w:r>
          </w:p>
        </w:tc>
        <w:tc>
          <w:tcPr>
            <w:tcW w:w="1134" w:type="dxa"/>
            <w:tcBorders>
              <w:left w:val="single" w:sz="4" w:space="0" w:color="000000" w:themeColor="text1"/>
              <w:right w:val="single" w:sz="4" w:space="0" w:color="000000" w:themeColor="text1"/>
            </w:tcBorders>
          </w:tcPr>
          <w:p w14:paraId="0574C2D6"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2,67</w:t>
            </w:r>
          </w:p>
        </w:tc>
        <w:tc>
          <w:tcPr>
            <w:tcW w:w="1134" w:type="dxa"/>
            <w:tcBorders>
              <w:left w:val="single" w:sz="4" w:space="0" w:color="000000" w:themeColor="text1"/>
              <w:right w:val="single" w:sz="4" w:space="0" w:color="000000" w:themeColor="text1"/>
            </w:tcBorders>
          </w:tcPr>
          <w:p w14:paraId="6B634968"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75-79</w:t>
            </w:r>
          </w:p>
        </w:tc>
        <w:tc>
          <w:tcPr>
            <w:tcW w:w="1439" w:type="dxa"/>
            <w:vMerge/>
          </w:tcPr>
          <w:p w14:paraId="5B04076D"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p>
        </w:tc>
        <w:tc>
          <w:tcPr>
            <w:tcW w:w="3260" w:type="dxa"/>
            <w:tcBorders>
              <w:left w:val="single" w:sz="4" w:space="0" w:color="000000" w:themeColor="text1"/>
              <w:right w:val="single" w:sz="4" w:space="0" w:color="000000" w:themeColor="text1"/>
            </w:tcBorders>
          </w:tcPr>
          <w:p w14:paraId="449DC91F" w14:textId="77777777" w:rsidR="00342088" w:rsidRPr="00342088" w:rsidRDefault="00342088" w:rsidP="00342088">
            <w:pPr>
              <w:spacing w:after="0" w:line="240" w:lineRule="auto"/>
              <w:jc w:val="both"/>
              <w:rPr>
                <w:rFonts w:ascii="Times New Roman" w:hAnsi="Times New Roman" w:cs="Times New Roman"/>
                <w:kern w:val="2"/>
                <w:sz w:val="20"/>
                <w:szCs w:val="20"/>
                <w14:ligatures w14:val="standardContextual"/>
              </w:rPr>
            </w:pPr>
            <w:proofErr w:type="spellStart"/>
            <w:r w:rsidRPr="00342088">
              <w:rPr>
                <w:rFonts w:ascii="Times New Roman" w:hAnsi="Times New Roman" w:cs="Times New Roman"/>
                <w:kern w:val="2"/>
                <w:sz w:val="20"/>
                <w:szCs w:val="20"/>
                <w14:ligatures w14:val="standardContextual"/>
              </w:rPr>
              <w:t>Дәрістердегі</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белсенділік</w:t>
            </w:r>
            <w:proofErr w:type="spellEnd"/>
          </w:p>
        </w:tc>
        <w:tc>
          <w:tcPr>
            <w:tcW w:w="2275" w:type="dxa"/>
            <w:tcBorders>
              <w:left w:val="single" w:sz="4" w:space="0" w:color="000000" w:themeColor="text1"/>
              <w:right w:val="single" w:sz="4" w:space="0" w:color="000000" w:themeColor="text1"/>
            </w:tcBorders>
          </w:tcPr>
          <w:p w14:paraId="74399302" w14:textId="77777777" w:rsidR="00342088" w:rsidRPr="00342088" w:rsidRDefault="00342088" w:rsidP="00342088">
            <w:pPr>
              <w:spacing w:after="0" w:line="240" w:lineRule="auto"/>
              <w:jc w:val="both"/>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5</w:t>
            </w:r>
          </w:p>
        </w:tc>
      </w:tr>
      <w:tr w:rsidR="00342088" w:rsidRPr="00342088" w14:paraId="0C022AB4" w14:textId="77777777" w:rsidTr="00342088">
        <w:trPr>
          <w:trHeight w:val="51"/>
        </w:trPr>
        <w:tc>
          <w:tcPr>
            <w:tcW w:w="710" w:type="dxa"/>
            <w:tcBorders>
              <w:left w:val="single" w:sz="4" w:space="0" w:color="000000" w:themeColor="text1"/>
              <w:right w:val="single" w:sz="4" w:space="0" w:color="000000" w:themeColor="text1"/>
            </w:tcBorders>
          </w:tcPr>
          <w:p w14:paraId="57A6C79B"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C+</w:t>
            </w:r>
          </w:p>
        </w:tc>
        <w:tc>
          <w:tcPr>
            <w:tcW w:w="1134" w:type="dxa"/>
            <w:tcBorders>
              <w:left w:val="single" w:sz="4" w:space="0" w:color="000000" w:themeColor="text1"/>
              <w:right w:val="single" w:sz="4" w:space="0" w:color="000000" w:themeColor="text1"/>
            </w:tcBorders>
          </w:tcPr>
          <w:p w14:paraId="34445855"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2,33</w:t>
            </w:r>
          </w:p>
        </w:tc>
        <w:tc>
          <w:tcPr>
            <w:tcW w:w="1134" w:type="dxa"/>
            <w:tcBorders>
              <w:left w:val="single" w:sz="4" w:space="0" w:color="000000" w:themeColor="text1"/>
              <w:right w:val="single" w:sz="4" w:space="0" w:color="000000" w:themeColor="text1"/>
            </w:tcBorders>
          </w:tcPr>
          <w:p w14:paraId="3CFD723F"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70-74</w:t>
            </w:r>
          </w:p>
        </w:tc>
        <w:tc>
          <w:tcPr>
            <w:tcW w:w="1439" w:type="dxa"/>
            <w:vMerge/>
          </w:tcPr>
          <w:p w14:paraId="6214ABA8"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p>
        </w:tc>
        <w:tc>
          <w:tcPr>
            <w:tcW w:w="3260" w:type="dxa"/>
            <w:tcBorders>
              <w:left w:val="single" w:sz="4" w:space="0" w:color="000000" w:themeColor="text1"/>
              <w:right w:val="single" w:sz="4" w:space="0" w:color="000000" w:themeColor="text1"/>
            </w:tcBorders>
          </w:tcPr>
          <w:p w14:paraId="4E0A44E4" w14:textId="77777777" w:rsidR="00342088" w:rsidRPr="00342088" w:rsidRDefault="00342088" w:rsidP="00342088">
            <w:pPr>
              <w:spacing w:after="0" w:line="240" w:lineRule="auto"/>
              <w:jc w:val="both"/>
              <w:rPr>
                <w:rFonts w:ascii="Times New Roman" w:hAnsi="Times New Roman" w:cs="Times New Roman"/>
                <w:kern w:val="2"/>
                <w:sz w:val="20"/>
                <w:szCs w:val="20"/>
                <w:lang w:val="kk-KZ"/>
                <w14:ligatures w14:val="standardContextual"/>
              </w:rPr>
            </w:pPr>
            <w:proofErr w:type="spellStart"/>
            <w:r w:rsidRPr="00342088">
              <w:rPr>
                <w:rFonts w:ascii="Times New Roman" w:hAnsi="Times New Roman" w:cs="Times New Roman"/>
                <w:kern w:val="2"/>
                <w:sz w:val="20"/>
                <w:szCs w:val="20"/>
                <w14:ligatures w14:val="standardContextual"/>
              </w:rPr>
              <w:t>Практикалық</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сабақтарда</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жұмыс</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істеу</w:t>
            </w:r>
            <w:proofErr w:type="spellEnd"/>
            <w:r w:rsidRPr="00342088">
              <w:rPr>
                <w:rFonts w:ascii="Times New Roman" w:hAnsi="Times New Roman" w:cs="Times New Roman"/>
                <w:kern w:val="2"/>
                <w:sz w:val="20"/>
                <w:szCs w:val="20"/>
                <w:lang w:val="kk-KZ"/>
                <w14:ligatures w14:val="standardContextual"/>
              </w:rPr>
              <w:t>і</w:t>
            </w:r>
          </w:p>
        </w:tc>
        <w:tc>
          <w:tcPr>
            <w:tcW w:w="2275" w:type="dxa"/>
            <w:tcBorders>
              <w:left w:val="single" w:sz="4" w:space="0" w:color="000000" w:themeColor="text1"/>
              <w:right w:val="single" w:sz="4" w:space="0" w:color="000000" w:themeColor="text1"/>
            </w:tcBorders>
          </w:tcPr>
          <w:p w14:paraId="7B01B824" w14:textId="77777777" w:rsidR="00342088" w:rsidRPr="00342088" w:rsidRDefault="00342088" w:rsidP="00342088">
            <w:pPr>
              <w:spacing w:after="0" w:line="240" w:lineRule="auto"/>
              <w:jc w:val="both"/>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20</w:t>
            </w:r>
          </w:p>
        </w:tc>
      </w:tr>
      <w:tr w:rsidR="00342088" w:rsidRPr="00342088" w14:paraId="76F0877B" w14:textId="77777777" w:rsidTr="00342088">
        <w:trPr>
          <w:trHeight w:val="181"/>
        </w:trPr>
        <w:tc>
          <w:tcPr>
            <w:tcW w:w="710" w:type="dxa"/>
            <w:tcBorders>
              <w:left w:val="single" w:sz="4" w:space="0" w:color="000000" w:themeColor="text1"/>
              <w:right w:val="single" w:sz="4" w:space="0" w:color="000000" w:themeColor="text1"/>
            </w:tcBorders>
          </w:tcPr>
          <w:p w14:paraId="4A2CE4FA"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C</w:t>
            </w:r>
          </w:p>
        </w:tc>
        <w:tc>
          <w:tcPr>
            <w:tcW w:w="1134" w:type="dxa"/>
            <w:tcBorders>
              <w:left w:val="single" w:sz="4" w:space="0" w:color="000000" w:themeColor="text1"/>
              <w:right w:val="single" w:sz="4" w:space="0" w:color="000000" w:themeColor="text1"/>
            </w:tcBorders>
          </w:tcPr>
          <w:p w14:paraId="37591D64"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2,0</w:t>
            </w:r>
          </w:p>
        </w:tc>
        <w:tc>
          <w:tcPr>
            <w:tcW w:w="1134" w:type="dxa"/>
            <w:tcBorders>
              <w:left w:val="single" w:sz="4" w:space="0" w:color="000000" w:themeColor="text1"/>
              <w:right w:val="single" w:sz="4" w:space="0" w:color="000000" w:themeColor="text1"/>
            </w:tcBorders>
          </w:tcPr>
          <w:p w14:paraId="70C9659C"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65-69</w:t>
            </w:r>
          </w:p>
        </w:tc>
        <w:tc>
          <w:tcPr>
            <w:tcW w:w="1439" w:type="dxa"/>
            <w:vMerge w:val="restart"/>
            <w:tcBorders>
              <w:left w:val="single" w:sz="4" w:space="0" w:color="000000" w:themeColor="text1"/>
              <w:right w:val="single" w:sz="4" w:space="0" w:color="000000" w:themeColor="text1"/>
            </w:tcBorders>
          </w:tcPr>
          <w:p w14:paraId="794BFB2B"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lang w:val="kk-KZ"/>
                <w14:ligatures w14:val="standardContextual"/>
              </w:rPr>
            </w:pPr>
            <w:r w:rsidRPr="00342088">
              <w:rPr>
                <w:rFonts w:ascii="Times New Roman" w:hAnsi="Times New Roman" w:cs="Times New Roman"/>
                <w:kern w:val="2"/>
                <w:sz w:val="20"/>
                <w:szCs w:val="20"/>
                <w:lang w:val="kk-KZ"/>
                <w14:ligatures w14:val="standardContextual"/>
              </w:rPr>
              <w:t xml:space="preserve">Қанағаттанарлық </w:t>
            </w:r>
          </w:p>
        </w:tc>
        <w:tc>
          <w:tcPr>
            <w:tcW w:w="3260" w:type="dxa"/>
            <w:tcBorders>
              <w:left w:val="single" w:sz="4" w:space="0" w:color="000000" w:themeColor="text1"/>
              <w:right w:val="single" w:sz="4" w:space="0" w:color="000000" w:themeColor="text1"/>
            </w:tcBorders>
          </w:tcPr>
          <w:p w14:paraId="72EF973B" w14:textId="77777777" w:rsidR="00342088" w:rsidRPr="00342088" w:rsidRDefault="00342088" w:rsidP="00342088">
            <w:pPr>
              <w:spacing w:after="0" w:line="240" w:lineRule="auto"/>
              <w:jc w:val="both"/>
              <w:rPr>
                <w:rFonts w:ascii="Times New Roman" w:hAnsi="Times New Roman" w:cs="Times New Roman"/>
                <w:kern w:val="2"/>
                <w:sz w:val="20"/>
                <w:szCs w:val="20"/>
                <w14:ligatures w14:val="standardContextual"/>
              </w:rPr>
            </w:pPr>
            <w:r w:rsidRPr="00342088">
              <w:rPr>
                <w:rFonts w:ascii="Times New Roman" w:hAnsi="Times New Roman" w:cs="Times New Roman"/>
                <w:kern w:val="2"/>
                <w:sz w:val="20"/>
                <w:szCs w:val="20"/>
                <w:lang w:val="kk-KZ"/>
                <w14:ligatures w14:val="standardContextual"/>
              </w:rPr>
              <w:t>Өзіндік жұмысы</w:t>
            </w:r>
            <w:r w:rsidRPr="00342088">
              <w:rPr>
                <w:rFonts w:ascii="Times New Roman" w:hAnsi="Times New Roman" w:cs="Times New Roman"/>
                <w:kern w:val="2"/>
                <w:sz w:val="20"/>
                <w:szCs w:val="20"/>
                <w14:ligatures w14:val="standardContextual"/>
              </w:rPr>
              <w:t xml:space="preserve">                                      </w:t>
            </w:r>
          </w:p>
        </w:tc>
        <w:tc>
          <w:tcPr>
            <w:tcW w:w="2275" w:type="dxa"/>
            <w:tcBorders>
              <w:left w:val="single" w:sz="4" w:space="0" w:color="000000" w:themeColor="text1"/>
              <w:right w:val="single" w:sz="4" w:space="0" w:color="000000" w:themeColor="text1"/>
            </w:tcBorders>
          </w:tcPr>
          <w:p w14:paraId="6C89A0F3" w14:textId="77777777" w:rsidR="00342088" w:rsidRPr="00342088" w:rsidRDefault="00342088" w:rsidP="00342088">
            <w:pPr>
              <w:spacing w:after="0" w:line="240" w:lineRule="auto"/>
              <w:jc w:val="both"/>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25</w:t>
            </w:r>
          </w:p>
        </w:tc>
      </w:tr>
      <w:tr w:rsidR="00342088" w:rsidRPr="00342088" w14:paraId="4FEF7CA2" w14:textId="77777777" w:rsidTr="00342088">
        <w:trPr>
          <w:trHeight w:val="87"/>
        </w:trPr>
        <w:tc>
          <w:tcPr>
            <w:tcW w:w="710" w:type="dxa"/>
            <w:tcBorders>
              <w:left w:val="single" w:sz="4" w:space="0" w:color="000000" w:themeColor="text1"/>
              <w:right w:val="single" w:sz="4" w:space="0" w:color="000000" w:themeColor="text1"/>
            </w:tcBorders>
          </w:tcPr>
          <w:p w14:paraId="048A679B"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C-</w:t>
            </w:r>
          </w:p>
        </w:tc>
        <w:tc>
          <w:tcPr>
            <w:tcW w:w="1134" w:type="dxa"/>
            <w:tcBorders>
              <w:left w:val="single" w:sz="4" w:space="0" w:color="000000" w:themeColor="text1"/>
              <w:right w:val="single" w:sz="4" w:space="0" w:color="000000" w:themeColor="text1"/>
            </w:tcBorders>
          </w:tcPr>
          <w:p w14:paraId="4CB56AC4"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1,67</w:t>
            </w:r>
          </w:p>
        </w:tc>
        <w:tc>
          <w:tcPr>
            <w:tcW w:w="1134" w:type="dxa"/>
            <w:tcBorders>
              <w:left w:val="single" w:sz="4" w:space="0" w:color="000000" w:themeColor="text1"/>
              <w:right w:val="single" w:sz="4" w:space="0" w:color="000000" w:themeColor="text1"/>
            </w:tcBorders>
          </w:tcPr>
          <w:p w14:paraId="66CDC9A7"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60-64</w:t>
            </w:r>
          </w:p>
        </w:tc>
        <w:tc>
          <w:tcPr>
            <w:tcW w:w="1439" w:type="dxa"/>
            <w:vMerge/>
            <w:tcBorders>
              <w:left w:val="single" w:sz="4" w:space="0" w:color="000000" w:themeColor="text1"/>
              <w:right w:val="single" w:sz="4" w:space="0" w:color="000000" w:themeColor="text1"/>
            </w:tcBorders>
          </w:tcPr>
          <w:p w14:paraId="7FBDED72"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p>
        </w:tc>
        <w:tc>
          <w:tcPr>
            <w:tcW w:w="3260" w:type="dxa"/>
            <w:tcBorders>
              <w:left w:val="single" w:sz="4" w:space="0" w:color="000000" w:themeColor="text1"/>
              <w:right w:val="single" w:sz="4" w:space="0" w:color="000000" w:themeColor="text1"/>
            </w:tcBorders>
          </w:tcPr>
          <w:p w14:paraId="344B3031" w14:textId="77777777" w:rsidR="00342088" w:rsidRPr="00342088" w:rsidRDefault="00342088" w:rsidP="00342088">
            <w:pPr>
              <w:spacing w:after="0" w:line="240" w:lineRule="auto"/>
              <w:jc w:val="both"/>
              <w:rPr>
                <w:rFonts w:ascii="Times New Roman" w:hAnsi="Times New Roman" w:cs="Times New Roman"/>
                <w:kern w:val="2"/>
                <w:sz w:val="20"/>
                <w:szCs w:val="20"/>
                <w:lang w:val="kk-KZ"/>
                <w14:ligatures w14:val="standardContextual"/>
              </w:rPr>
            </w:pPr>
            <w:proofErr w:type="spellStart"/>
            <w:r w:rsidRPr="00342088">
              <w:rPr>
                <w:rFonts w:ascii="Times New Roman" w:hAnsi="Times New Roman" w:cs="Times New Roman"/>
                <w:kern w:val="2"/>
                <w:sz w:val="20"/>
                <w:szCs w:val="20"/>
                <w14:ligatures w14:val="standardContextual"/>
              </w:rPr>
              <w:t>Жобалық</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және</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шығармашылық</w:t>
            </w:r>
            <w:proofErr w:type="spellEnd"/>
            <w:r w:rsidRPr="00342088">
              <w:rPr>
                <w:rFonts w:ascii="Times New Roman" w:hAnsi="Times New Roman" w:cs="Times New Roman"/>
                <w:kern w:val="2"/>
                <w:sz w:val="20"/>
                <w:szCs w:val="20"/>
                <w14:ligatures w14:val="standardContextual"/>
              </w:rPr>
              <w:t xml:space="preserve"> </w:t>
            </w:r>
            <w:proofErr w:type="spellStart"/>
            <w:r w:rsidRPr="00342088">
              <w:rPr>
                <w:rFonts w:ascii="Times New Roman" w:hAnsi="Times New Roman" w:cs="Times New Roman"/>
                <w:kern w:val="2"/>
                <w:sz w:val="20"/>
                <w:szCs w:val="20"/>
                <w14:ligatures w14:val="standardContextual"/>
              </w:rPr>
              <w:t>қызмет</w:t>
            </w:r>
            <w:proofErr w:type="spellEnd"/>
            <w:r w:rsidRPr="00342088">
              <w:rPr>
                <w:rFonts w:ascii="Times New Roman" w:hAnsi="Times New Roman" w:cs="Times New Roman"/>
                <w:kern w:val="2"/>
                <w:sz w:val="20"/>
                <w:szCs w:val="20"/>
                <w:lang w:val="kk-KZ"/>
                <w14:ligatures w14:val="standardContextual"/>
              </w:rPr>
              <w:t>і</w:t>
            </w:r>
          </w:p>
        </w:tc>
        <w:tc>
          <w:tcPr>
            <w:tcW w:w="2275" w:type="dxa"/>
            <w:tcBorders>
              <w:left w:val="single" w:sz="4" w:space="0" w:color="000000" w:themeColor="text1"/>
              <w:right w:val="single" w:sz="4" w:space="0" w:color="000000" w:themeColor="text1"/>
            </w:tcBorders>
          </w:tcPr>
          <w:p w14:paraId="4384925B" w14:textId="77777777" w:rsidR="00342088" w:rsidRPr="00342088" w:rsidRDefault="00342088" w:rsidP="00342088">
            <w:pPr>
              <w:spacing w:after="0" w:line="240" w:lineRule="auto"/>
              <w:jc w:val="both"/>
              <w:rPr>
                <w:rFonts w:ascii="Times New Roman" w:hAnsi="Times New Roman" w:cs="Times New Roman"/>
                <w:color w:val="FF0000"/>
                <w:kern w:val="2"/>
                <w:sz w:val="20"/>
                <w:szCs w:val="20"/>
                <w:lang w:val="kk-KZ"/>
                <w14:ligatures w14:val="standardContextual"/>
              </w:rPr>
            </w:pPr>
            <w:r w:rsidRPr="00342088">
              <w:rPr>
                <w:rFonts w:ascii="Times New Roman" w:hAnsi="Times New Roman" w:cs="Times New Roman"/>
                <w:color w:val="FF0000"/>
                <w:kern w:val="2"/>
                <w:sz w:val="20"/>
                <w:szCs w:val="20"/>
                <w:lang w:val="kk-KZ"/>
                <w14:ligatures w14:val="standardContextual"/>
              </w:rPr>
              <w:t>10</w:t>
            </w:r>
          </w:p>
        </w:tc>
      </w:tr>
      <w:tr w:rsidR="00342088" w:rsidRPr="00342088" w14:paraId="70D3ADCE" w14:textId="77777777" w:rsidTr="00342088">
        <w:trPr>
          <w:trHeight w:val="250"/>
        </w:trPr>
        <w:tc>
          <w:tcPr>
            <w:tcW w:w="710" w:type="dxa"/>
            <w:tcBorders>
              <w:left w:val="single" w:sz="4" w:space="0" w:color="000000" w:themeColor="text1"/>
              <w:bottom w:val="single" w:sz="4" w:space="0" w:color="auto"/>
              <w:right w:val="single" w:sz="4" w:space="0" w:color="000000" w:themeColor="text1"/>
            </w:tcBorders>
          </w:tcPr>
          <w:p w14:paraId="318D28F2" w14:textId="77777777" w:rsidR="00342088" w:rsidRPr="00342088" w:rsidRDefault="00342088" w:rsidP="00342088">
            <w:pPr>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lang w:val="en-US"/>
                <w14:ligatures w14:val="standardContextual"/>
              </w:rPr>
              <w:t>D+</w:t>
            </w:r>
          </w:p>
        </w:tc>
        <w:tc>
          <w:tcPr>
            <w:tcW w:w="1134" w:type="dxa"/>
            <w:tcBorders>
              <w:left w:val="single" w:sz="4" w:space="0" w:color="000000" w:themeColor="text1"/>
              <w:bottom w:val="single" w:sz="4" w:space="0" w:color="auto"/>
              <w:right w:val="single" w:sz="4" w:space="0" w:color="000000" w:themeColor="text1"/>
            </w:tcBorders>
          </w:tcPr>
          <w:p w14:paraId="0F689A71"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1,33</w:t>
            </w:r>
          </w:p>
        </w:tc>
        <w:tc>
          <w:tcPr>
            <w:tcW w:w="1134" w:type="dxa"/>
            <w:tcBorders>
              <w:left w:val="single" w:sz="4" w:space="0" w:color="000000" w:themeColor="text1"/>
              <w:bottom w:val="single" w:sz="4" w:space="0" w:color="auto"/>
              <w:right w:val="single" w:sz="4" w:space="0" w:color="000000" w:themeColor="text1"/>
            </w:tcBorders>
          </w:tcPr>
          <w:p w14:paraId="3AF9A250" w14:textId="77777777" w:rsidR="00342088" w:rsidRPr="00342088" w:rsidRDefault="00342088" w:rsidP="00342088">
            <w:pPr>
              <w:spacing w:after="0" w:line="240" w:lineRule="auto"/>
              <w:jc w:val="both"/>
              <w:rPr>
                <w:rFonts w:ascii="Times New Roman" w:hAnsi="Times New Roman" w:cs="Times New Roman"/>
                <w:b/>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55-59</w:t>
            </w:r>
          </w:p>
        </w:tc>
        <w:tc>
          <w:tcPr>
            <w:tcW w:w="1439" w:type="dxa"/>
            <w:vMerge/>
            <w:tcBorders>
              <w:left w:val="single" w:sz="4" w:space="0" w:color="000000" w:themeColor="text1"/>
              <w:right w:val="single" w:sz="4" w:space="0" w:color="000000" w:themeColor="text1"/>
            </w:tcBorders>
          </w:tcPr>
          <w:p w14:paraId="15D4B8EC" w14:textId="77777777" w:rsidR="00342088" w:rsidRPr="00342088" w:rsidRDefault="00342088" w:rsidP="00342088">
            <w:pPr>
              <w:spacing w:after="0" w:line="240" w:lineRule="auto"/>
              <w:jc w:val="both"/>
              <w:rPr>
                <w:rFonts w:ascii="Times New Roman" w:hAnsi="Times New Roman" w:cs="Times New Roman"/>
                <w:kern w:val="2"/>
                <w:sz w:val="20"/>
                <w:szCs w:val="20"/>
                <w:lang w:val="kk-KZ"/>
                <w14:ligatures w14:val="standardContextual"/>
              </w:rPr>
            </w:pPr>
          </w:p>
        </w:tc>
        <w:tc>
          <w:tcPr>
            <w:tcW w:w="3260" w:type="dxa"/>
            <w:tcBorders>
              <w:left w:val="single" w:sz="4" w:space="0" w:color="000000" w:themeColor="text1"/>
              <w:bottom w:val="single" w:sz="4" w:space="0" w:color="auto"/>
              <w:right w:val="single" w:sz="4" w:space="0" w:color="000000" w:themeColor="text1"/>
            </w:tcBorders>
          </w:tcPr>
          <w:p w14:paraId="1CC6F1C1" w14:textId="77777777" w:rsidR="00342088" w:rsidRPr="00342088" w:rsidRDefault="00342088" w:rsidP="00342088">
            <w:pPr>
              <w:spacing w:after="0" w:line="240" w:lineRule="auto"/>
              <w:jc w:val="both"/>
              <w:rPr>
                <w:rFonts w:ascii="Times New Roman" w:hAnsi="Times New Roman" w:cs="Times New Roman"/>
                <w:kern w:val="2"/>
                <w:sz w:val="20"/>
                <w:szCs w:val="20"/>
                <w14:ligatures w14:val="standardContextual"/>
              </w:rPr>
            </w:pPr>
            <w:r w:rsidRPr="00342088">
              <w:rPr>
                <w:rFonts w:ascii="Times New Roman" w:hAnsi="Times New Roman" w:cs="Times New Roman"/>
                <w:kern w:val="2"/>
                <w:sz w:val="20"/>
                <w:szCs w:val="20"/>
                <w:lang w:val="kk-KZ"/>
                <w14:ligatures w14:val="standardContextual"/>
              </w:rPr>
              <w:t xml:space="preserve">Қорытынды бақылау </w:t>
            </w:r>
            <w:r w:rsidRPr="00342088">
              <w:rPr>
                <w:rFonts w:ascii="Times New Roman" w:hAnsi="Times New Roman" w:cs="Times New Roman"/>
                <w:kern w:val="2"/>
                <w:sz w:val="20"/>
                <w:szCs w:val="20"/>
                <w14:ligatures w14:val="standardContextual"/>
              </w:rPr>
              <w:t>(</w:t>
            </w:r>
            <w:r w:rsidRPr="00342088">
              <w:rPr>
                <w:rFonts w:ascii="Times New Roman" w:hAnsi="Times New Roman" w:cs="Times New Roman"/>
                <w:kern w:val="2"/>
                <w:sz w:val="20"/>
                <w:szCs w:val="20"/>
                <w:lang w:val="kk-KZ"/>
                <w14:ligatures w14:val="standardContextual"/>
              </w:rPr>
              <w:t>емтиха</w:t>
            </w:r>
            <w:r w:rsidRPr="00342088">
              <w:rPr>
                <w:rFonts w:ascii="Times New Roman" w:hAnsi="Times New Roman" w:cs="Times New Roman"/>
                <w:kern w:val="2"/>
                <w:sz w:val="20"/>
                <w:szCs w:val="20"/>
                <w14:ligatures w14:val="standardContextual"/>
              </w:rPr>
              <w:t xml:space="preserve">н)                                                          </w:t>
            </w:r>
          </w:p>
        </w:tc>
        <w:tc>
          <w:tcPr>
            <w:tcW w:w="2275" w:type="dxa"/>
            <w:tcBorders>
              <w:left w:val="single" w:sz="4" w:space="0" w:color="000000" w:themeColor="text1"/>
              <w:bottom w:val="single" w:sz="4" w:space="0" w:color="auto"/>
              <w:right w:val="single" w:sz="4" w:space="0" w:color="000000" w:themeColor="text1"/>
            </w:tcBorders>
          </w:tcPr>
          <w:p w14:paraId="17353F8C" w14:textId="77777777" w:rsidR="00342088" w:rsidRPr="00342088" w:rsidRDefault="00342088" w:rsidP="00342088">
            <w:pPr>
              <w:spacing w:after="0" w:line="240" w:lineRule="auto"/>
              <w:jc w:val="both"/>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40</w:t>
            </w:r>
          </w:p>
        </w:tc>
      </w:tr>
      <w:tr w:rsidR="00342088" w:rsidRPr="00342088" w14:paraId="58D43833" w14:textId="77777777" w:rsidTr="00342088">
        <w:trPr>
          <w:trHeight w:val="177"/>
        </w:trPr>
        <w:tc>
          <w:tcPr>
            <w:tcW w:w="710" w:type="dxa"/>
            <w:tcBorders>
              <w:top w:val="single" w:sz="4" w:space="0" w:color="auto"/>
              <w:left w:val="single" w:sz="4" w:space="0" w:color="auto"/>
              <w:bottom w:val="single" w:sz="4" w:space="0" w:color="auto"/>
              <w:right w:val="single" w:sz="4" w:space="0" w:color="auto"/>
            </w:tcBorders>
          </w:tcPr>
          <w:p w14:paraId="03BFB0C6" w14:textId="77777777" w:rsidR="00342088" w:rsidRPr="00342088" w:rsidRDefault="00342088" w:rsidP="00342088">
            <w:pPr>
              <w:rPr>
                <w:rFonts w:ascii="Times New Roman" w:hAnsi="Times New Roman" w:cs="Times New Roman"/>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D</w:t>
            </w:r>
          </w:p>
        </w:tc>
        <w:tc>
          <w:tcPr>
            <w:tcW w:w="1134" w:type="dxa"/>
            <w:tcBorders>
              <w:top w:val="single" w:sz="4" w:space="0" w:color="auto"/>
              <w:left w:val="single" w:sz="4" w:space="0" w:color="auto"/>
              <w:bottom w:val="single" w:sz="4" w:space="0" w:color="auto"/>
              <w:right w:val="single" w:sz="4" w:space="0" w:color="auto"/>
            </w:tcBorders>
          </w:tcPr>
          <w:p w14:paraId="6BED55FF" w14:textId="77777777" w:rsidR="00342088" w:rsidRPr="00342088" w:rsidRDefault="00342088" w:rsidP="00342088">
            <w:pPr>
              <w:spacing w:after="0" w:line="240" w:lineRule="auto"/>
              <w:rPr>
                <w:rFonts w:ascii="Times New Roman" w:hAnsi="Times New Roman" w:cs="Times New Roman"/>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1,0</w:t>
            </w:r>
          </w:p>
        </w:tc>
        <w:tc>
          <w:tcPr>
            <w:tcW w:w="1134" w:type="dxa"/>
            <w:tcBorders>
              <w:top w:val="single" w:sz="4" w:space="0" w:color="auto"/>
              <w:left w:val="single" w:sz="4" w:space="0" w:color="auto"/>
              <w:bottom w:val="single" w:sz="4" w:space="0" w:color="auto"/>
              <w:right w:val="single" w:sz="4" w:space="0" w:color="000000" w:themeColor="text1"/>
            </w:tcBorders>
          </w:tcPr>
          <w:p w14:paraId="0B090F13" w14:textId="77777777" w:rsidR="00342088" w:rsidRPr="00342088" w:rsidRDefault="00342088" w:rsidP="00342088">
            <w:pPr>
              <w:spacing w:after="0" w:line="240" w:lineRule="auto"/>
              <w:rPr>
                <w:rFonts w:ascii="Times New Roman" w:hAnsi="Times New Roman" w:cs="Times New Roman"/>
                <w:kern w:val="2"/>
                <w:sz w:val="20"/>
                <w:szCs w:val="20"/>
                <w:highlight w:val="green"/>
                <w14:ligatures w14:val="standardContextual"/>
              </w:rPr>
            </w:pPr>
            <w:r w:rsidRPr="00342088">
              <w:rPr>
                <w:rFonts w:ascii="Times New Roman" w:hAnsi="Times New Roman" w:cs="Times New Roman"/>
                <w:kern w:val="2"/>
                <w:sz w:val="20"/>
                <w:szCs w:val="20"/>
                <w14:ligatures w14:val="standardContextual"/>
              </w:rPr>
              <w:t>50-54</w:t>
            </w:r>
          </w:p>
        </w:tc>
        <w:tc>
          <w:tcPr>
            <w:tcW w:w="1439" w:type="dxa"/>
            <w:vMerge/>
            <w:tcBorders>
              <w:left w:val="single" w:sz="4" w:space="0" w:color="000000" w:themeColor="text1"/>
              <w:right w:val="single" w:sz="4" w:space="0" w:color="000000" w:themeColor="text1"/>
            </w:tcBorders>
          </w:tcPr>
          <w:p w14:paraId="7594140E" w14:textId="77777777" w:rsidR="00342088" w:rsidRPr="00342088" w:rsidRDefault="00342088" w:rsidP="00342088">
            <w:pPr>
              <w:spacing w:after="0" w:line="240" w:lineRule="auto"/>
              <w:rPr>
                <w:rFonts w:ascii="Times New Roman" w:hAnsi="Times New Roman" w:cs="Times New Roman"/>
                <w:kern w:val="2"/>
                <w:sz w:val="20"/>
                <w:szCs w:val="20"/>
                <w:highlight w:val="green"/>
                <w14:ligatures w14:val="standardContextual"/>
              </w:rPr>
            </w:pPr>
          </w:p>
        </w:tc>
        <w:tc>
          <w:tcPr>
            <w:tcW w:w="3260" w:type="dxa"/>
            <w:vMerge w:val="restart"/>
            <w:tcBorders>
              <w:top w:val="single" w:sz="4" w:space="0" w:color="auto"/>
              <w:left w:val="single" w:sz="4" w:space="0" w:color="000000" w:themeColor="text1"/>
              <w:right w:val="single" w:sz="4" w:space="0" w:color="auto"/>
            </w:tcBorders>
          </w:tcPr>
          <w:p w14:paraId="4CD25A37" w14:textId="77777777" w:rsidR="00342088" w:rsidRPr="00342088" w:rsidRDefault="00342088" w:rsidP="00342088">
            <w:pPr>
              <w:spacing w:after="0" w:line="240" w:lineRule="auto"/>
              <w:rPr>
                <w:rFonts w:ascii="Times New Roman" w:hAnsi="Times New Roman" w:cs="Times New Roman"/>
                <w:kern w:val="2"/>
                <w:sz w:val="20"/>
                <w:szCs w:val="20"/>
                <w14:ligatures w14:val="standardContextual"/>
              </w:rPr>
            </w:pPr>
            <w:r w:rsidRPr="00342088">
              <w:rPr>
                <w:rFonts w:ascii="Times New Roman" w:hAnsi="Times New Roman" w:cs="Times New Roman"/>
                <w:kern w:val="2"/>
                <w:sz w:val="20"/>
                <w:szCs w:val="20"/>
                <w:lang w:val="kk-KZ"/>
                <w14:ligatures w14:val="standardContextual"/>
              </w:rPr>
              <w:t>ЖИЫНТЫҒЫ</w:t>
            </w:r>
            <w:r w:rsidRPr="00342088">
              <w:rPr>
                <w:rFonts w:ascii="Times New Roman" w:hAnsi="Times New Roman" w:cs="Times New Roman"/>
                <w:kern w:val="2"/>
                <w:sz w:val="20"/>
                <w:szCs w:val="20"/>
                <w14:ligatures w14:val="standardContextual"/>
              </w:rPr>
              <w:t xml:space="preserve">                                      </w:t>
            </w:r>
          </w:p>
        </w:tc>
        <w:tc>
          <w:tcPr>
            <w:tcW w:w="2275" w:type="dxa"/>
            <w:vMerge w:val="restart"/>
            <w:tcBorders>
              <w:top w:val="single" w:sz="4" w:space="0" w:color="auto"/>
              <w:left w:val="single" w:sz="4" w:space="0" w:color="auto"/>
              <w:right w:val="single" w:sz="4" w:space="0" w:color="auto"/>
            </w:tcBorders>
          </w:tcPr>
          <w:p w14:paraId="3CDBD702" w14:textId="77777777" w:rsidR="00342088" w:rsidRPr="00342088" w:rsidRDefault="00342088" w:rsidP="00342088">
            <w:pPr>
              <w:spacing w:after="0" w:line="240" w:lineRule="auto"/>
              <w:rPr>
                <w:rFonts w:ascii="Times New Roman" w:hAnsi="Times New Roman" w:cs="Times New Roman"/>
                <w:kern w:val="2"/>
                <w:sz w:val="20"/>
                <w:szCs w:val="20"/>
                <w14:ligatures w14:val="standardContextual"/>
              </w:rPr>
            </w:pPr>
            <w:r w:rsidRPr="00342088">
              <w:rPr>
                <w:rFonts w:ascii="Times New Roman" w:hAnsi="Times New Roman" w:cs="Times New Roman"/>
                <w:kern w:val="2"/>
                <w:sz w:val="20"/>
                <w:szCs w:val="20"/>
                <w14:ligatures w14:val="standardContextual"/>
              </w:rPr>
              <w:t xml:space="preserve">100 </w:t>
            </w:r>
          </w:p>
        </w:tc>
      </w:tr>
      <w:tr w:rsidR="00342088" w:rsidRPr="00342088" w14:paraId="7E6DDDE9" w14:textId="77777777" w:rsidTr="00342088">
        <w:trPr>
          <w:trHeight w:val="177"/>
        </w:trPr>
        <w:tc>
          <w:tcPr>
            <w:tcW w:w="710" w:type="dxa"/>
            <w:tcBorders>
              <w:top w:val="single" w:sz="4" w:space="0" w:color="auto"/>
              <w:left w:val="single" w:sz="4" w:space="0" w:color="auto"/>
              <w:bottom w:val="single" w:sz="4" w:space="0" w:color="auto"/>
              <w:right w:val="single" w:sz="4" w:space="0" w:color="auto"/>
            </w:tcBorders>
          </w:tcPr>
          <w:p w14:paraId="607CD983" w14:textId="77777777" w:rsidR="00342088" w:rsidRPr="00342088" w:rsidRDefault="00342088" w:rsidP="00342088">
            <w:pPr>
              <w:rPr>
                <w:rFonts w:ascii="Times New Roman" w:hAnsi="Times New Roman" w:cs="Times New Roman"/>
                <w:kern w:val="2"/>
                <w:sz w:val="20"/>
                <w:szCs w:val="20"/>
                <w:lang w:val="en-US"/>
                <w14:ligatures w14:val="standardContextual"/>
              </w:rPr>
            </w:pPr>
            <w:r w:rsidRPr="00342088">
              <w:rPr>
                <w:rFonts w:ascii="Times New Roman" w:hAnsi="Times New Roman" w:cs="Times New Roman"/>
                <w:kern w:val="2"/>
                <w:sz w:val="20"/>
                <w:szCs w:val="20"/>
                <w:lang w:val="en-US"/>
                <w14:ligatures w14:val="standardContextual"/>
              </w:rPr>
              <w:t>FX</w:t>
            </w:r>
          </w:p>
        </w:tc>
        <w:tc>
          <w:tcPr>
            <w:tcW w:w="1134" w:type="dxa"/>
            <w:tcBorders>
              <w:top w:val="single" w:sz="4" w:space="0" w:color="auto"/>
              <w:left w:val="single" w:sz="4" w:space="0" w:color="auto"/>
              <w:bottom w:val="single" w:sz="4" w:space="0" w:color="auto"/>
              <w:right w:val="single" w:sz="4" w:space="0" w:color="auto"/>
            </w:tcBorders>
          </w:tcPr>
          <w:p w14:paraId="30B16064" w14:textId="77777777" w:rsidR="00342088" w:rsidRPr="00342088" w:rsidRDefault="00342088" w:rsidP="00342088">
            <w:pPr>
              <w:spacing w:after="0" w:line="240" w:lineRule="auto"/>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en-US"/>
                <w14:ligatures w14:val="standardContextual"/>
              </w:rPr>
              <w:t>0</w:t>
            </w:r>
            <w:r w:rsidRPr="00342088">
              <w:rPr>
                <w:rFonts w:ascii="Times New Roman" w:hAnsi="Times New Roman" w:cs="Times New Roman"/>
                <w:kern w:val="2"/>
                <w:sz w:val="20"/>
                <w:szCs w:val="20"/>
                <w:lang w:val="kk-KZ"/>
                <w14:ligatures w14:val="standardContextual"/>
              </w:rPr>
              <w:t>,5</w:t>
            </w:r>
          </w:p>
        </w:tc>
        <w:tc>
          <w:tcPr>
            <w:tcW w:w="1134" w:type="dxa"/>
            <w:tcBorders>
              <w:top w:val="single" w:sz="4" w:space="0" w:color="auto"/>
              <w:left w:val="single" w:sz="4" w:space="0" w:color="auto"/>
              <w:bottom w:val="single" w:sz="4" w:space="0" w:color="auto"/>
              <w:right w:val="single" w:sz="4" w:space="0" w:color="auto"/>
            </w:tcBorders>
          </w:tcPr>
          <w:p w14:paraId="1FCBA217" w14:textId="77777777" w:rsidR="00342088" w:rsidRPr="00342088" w:rsidRDefault="00342088" w:rsidP="00342088">
            <w:pPr>
              <w:spacing w:after="0" w:line="240" w:lineRule="auto"/>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25-49</w:t>
            </w:r>
          </w:p>
        </w:tc>
        <w:tc>
          <w:tcPr>
            <w:tcW w:w="1439" w:type="dxa"/>
            <w:vMerge w:val="restart"/>
            <w:tcBorders>
              <w:right w:val="single" w:sz="4" w:space="0" w:color="000000" w:themeColor="text1"/>
            </w:tcBorders>
          </w:tcPr>
          <w:p w14:paraId="621603F3" w14:textId="77777777" w:rsidR="00342088" w:rsidRPr="00342088" w:rsidRDefault="00342088" w:rsidP="00342088">
            <w:pPr>
              <w:spacing w:after="0" w:line="240" w:lineRule="auto"/>
              <w:rPr>
                <w:rFonts w:ascii="Times New Roman" w:hAnsi="Times New Roman" w:cs="Times New Roman"/>
                <w:kern w:val="2"/>
                <w:sz w:val="20"/>
                <w:szCs w:val="20"/>
                <w:highlight w:val="green"/>
                <w14:ligatures w14:val="standardContextual"/>
              </w:rPr>
            </w:pPr>
            <w:r w:rsidRPr="00342088">
              <w:rPr>
                <w:rFonts w:ascii="Times New Roman" w:hAnsi="Times New Roman" w:cs="Times New Roman"/>
                <w:kern w:val="2"/>
                <w:sz w:val="20"/>
                <w:szCs w:val="20"/>
                <w:lang w:val="kk-KZ"/>
                <w14:ligatures w14:val="standardContextual"/>
              </w:rPr>
              <w:t>Қанағаттанарлықсыз</w:t>
            </w:r>
          </w:p>
        </w:tc>
        <w:tc>
          <w:tcPr>
            <w:tcW w:w="3260" w:type="dxa"/>
            <w:vMerge/>
            <w:tcBorders>
              <w:left w:val="single" w:sz="4" w:space="0" w:color="000000" w:themeColor="text1"/>
              <w:right w:val="single" w:sz="4" w:space="0" w:color="auto"/>
            </w:tcBorders>
          </w:tcPr>
          <w:p w14:paraId="01A278F1" w14:textId="77777777" w:rsidR="00342088" w:rsidRPr="00342088" w:rsidRDefault="00342088" w:rsidP="00342088">
            <w:pPr>
              <w:spacing w:after="0" w:line="240" w:lineRule="auto"/>
              <w:rPr>
                <w:rFonts w:ascii="Times New Roman" w:hAnsi="Times New Roman" w:cs="Times New Roman"/>
                <w:kern w:val="2"/>
                <w:sz w:val="20"/>
                <w:szCs w:val="20"/>
                <w:lang w:val="kk-KZ"/>
                <w14:ligatures w14:val="standardContextual"/>
              </w:rPr>
            </w:pPr>
          </w:p>
        </w:tc>
        <w:tc>
          <w:tcPr>
            <w:tcW w:w="2275" w:type="dxa"/>
            <w:vMerge/>
            <w:tcBorders>
              <w:left w:val="single" w:sz="4" w:space="0" w:color="auto"/>
              <w:right w:val="single" w:sz="4" w:space="0" w:color="auto"/>
            </w:tcBorders>
          </w:tcPr>
          <w:p w14:paraId="51066C19" w14:textId="77777777" w:rsidR="00342088" w:rsidRPr="00342088" w:rsidRDefault="00342088" w:rsidP="00342088">
            <w:pPr>
              <w:spacing w:after="0" w:line="240" w:lineRule="auto"/>
              <w:rPr>
                <w:rFonts w:ascii="Times New Roman" w:hAnsi="Times New Roman" w:cs="Times New Roman"/>
                <w:kern w:val="2"/>
                <w:sz w:val="20"/>
                <w:szCs w:val="20"/>
                <w14:ligatures w14:val="standardContextual"/>
              </w:rPr>
            </w:pPr>
          </w:p>
        </w:tc>
      </w:tr>
      <w:tr w:rsidR="00342088" w:rsidRPr="00342088" w14:paraId="66CDA213" w14:textId="77777777" w:rsidTr="00342088">
        <w:trPr>
          <w:trHeight w:val="177"/>
        </w:trPr>
        <w:tc>
          <w:tcPr>
            <w:tcW w:w="710" w:type="dxa"/>
            <w:tcBorders>
              <w:top w:val="single" w:sz="4" w:space="0" w:color="auto"/>
              <w:left w:val="single" w:sz="4" w:space="0" w:color="auto"/>
              <w:bottom w:val="single" w:sz="4" w:space="0" w:color="auto"/>
              <w:right w:val="single" w:sz="4" w:space="0" w:color="auto"/>
            </w:tcBorders>
          </w:tcPr>
          <w:p w14:paraId="57E72F5A" w14:textId="77777777" w:rsidR="00342088" w:rsidRPr="00342088" w:rsidRDefault="00342088" w:rsidP="00342088">
            <w:pPr>
              <w:rPr>
                <w:rFonts w:ascii="Times New Roman" w:hAnsi="Times New Roman" w:cs="Times New Roman"/>
                <w:kern w:val="2"/>
                <w:sz w:val="20"/>
                <w:szCs w:val="20"/>
                <w:lang w:val="en-US"/>
                <w14:ligatures w14:val="standardContextual"/>
              </w:rPr>
            </w:pPr>
            <w:r w:rsidRPr="00342088">
              <w:rPr>
                <w:rFonts w:ascii="Times New Roman" w:hAnsi="Times New Roman" w:cs="Times New Roman"/>
                <w:kern w:val="2"/>
                <w:sz w:val="20"/>
                <w:szCs w:val="20"/>
                <w:lang w:val="en-US"/>
                <w14:ligatures w14:val="standardContextual"/>
              </w:rPr>
              <w:t>F</w:t>
            </w:r>
          </w:p>
        </w:tc>
        <w:tc>
          <w:tcPr>
            <w:tcW w:w="1134" w:type="dxa"/>
            <w:tcBorders>
              <w:top w:val="single" w:sz="4" w:space="0" w:color="auto"/>
              <w:left w:val="single" w:sz="4" w:space="0" w:color="auto"/>
              <w:bottom w:val="single" w:sz="4" w:space="0" w:color="auto"/>
              <w:right w:val="single" w:sz="4" w:space="0" w:color="auto"/>
            </w:tcBorders>
          </w:tcPr>
          <w:p w14:paraId="5B106556" w14:textId="77777777" w:rsidR="00342088" w:rsidRPr="00342088" w:rsidRDefault="00342088" w:rsidP="00342088">
            <w:pPr>
              <w:spacing w:after="0" w:line="240" w:lineRule="auto"/>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0</w:t>
            </w:r>
          </w:p>
        </w:tc>
        <w:tc>
          <w:tcPr>
            <w:tcW w:w="1134" w:type="dxa"/>
            <w:tcBorders>
              <w:top w:val="single" w:sz="4" w:space="0" w:color="auto"/>
              <w:left w:val="single" w:sz="4" w:space="0" w:color="auto"/>
              <w:bottom w:val="single" w:sz="4" w:space="0" w:color="auto"/>
              <w:right w:val="single" w:sz="4" w:space="0" w:color="auto"/>
            </w:tcBorders>
          </w:tcPr>
          <w:p w14:paraId="1F0C85B0" w14:textId="77777777" w:rsidR="00342088" w:rsidRPr="00342088" w:rsidRDefault="00342088" w:rsidP="00342088">
            <w:pPr>
              <w:spacing w:after="0" w:line="240" w:lineRule="auto"/>
              <w:rPr>
                <w:rFonts w:ascii="Times New Roman" w:hAnsi="Times New Roman" w:cs="Times New Roman"/>
                <w:kern w:val="2"/>
                <w:sz w:val="20"/>
                <w:szCs w:val="20"/>
                <w:lang w:val="kk-KZ"/>
                <w14:ligatures w14:val="standardContextual"/>
              </w:rPr>
            </w:pPr>
            <w:r w:rsidRPr="00342088">
              <w:rPr>
                <w:rFonts w:ascii="Times New Roman" w:hAnsi="Times New Roman" w:cs="Times New Roman"/>
                <w:kern w:val="2"/>
                <w:sz w:val="20"/>
                <w:szCs w:val="20"/>
                <w:lang w:val="kk-KZ"/>
                <w14:ligatures w14:val="standardContextual"/>
              </w:rPr>
              <w:t>0-24</w:t>
            </w:r>
          </w:p>
        </w:tc>
        <w:tc>
          <w:tcPr>
            <w:tcW w:w="1439" w:type="dxa"/>
            <w:vMerge/>
            <w:tcBorders>
              <w:right w:val="single" w:sz="4" w:space="0" w:color="000000" w:themeColor="text1"/>
            </w:tcBorders>
          </w:tcPr>
          <w:p w14:paraId="3E716490" w14:textId="77777777" w:rsidR="00342088" w:rsidRPr="00342088" w:rsidRDefault="00342088" w:rsidP="00342088">
            <w:pPr>
              <w:spacing w:after="0" w:line="240" w:lineRule="auto"/>
              <w:rPr>
                <w:rFonts w:ascii="Times New Roman" w:hAnsi="Times New Roman" w:cs="Times New Roman"/>
                <w:kern w:val="2"/>
                <w:sz w:val="20"/>
                <w:szCs w:val="20"/>
                <w:highlight w:val="green"/>
                <w14:ligatures w14:val="standardContextual"/>
              </w:rPr>
            </w:pPr>
          </w:p>
        </w:tc>
        <w:tc>
          <w:tcPr>
            <w:tcW w:w="3260" w:type="dxa"/>
            <w:vMerge/>
            <w:tcBorders>
              <w:left w:val="single" w:sz="4" w:space="0" w:color="000000" w:themeColor="text1"/>
              <w:bottom w:val="single" w:sz="4" w:space="0" w:color="auto"/>
              <w:right w:val="single" w:sz="4" w:space="0" w:color="auto"/>
            </w:tcBorders>
          </w:tcPr>
          <w:p w14:paraId="1F2BC7EC" w14:textId="77777777" w:rsidR="00342088" w:rsidRPr="00342088" w:rsidRDefault="00342088" w:rsidP="00342088">
            <w:pPr>
              <w:spacing w:after="0" w:line="240" w:lineRule="auto"/>
              <w:rPr>
                <w:rFonts w:ascii="Times New Roman" w:hAnsi="Times New Roman" w:cs="Times New Roman"/>
                <w:kern w:val="2"/>
                <w:sz w:val="20"/>
                <w:szCs w:val="20"/>
                <w:lang w:val="kk-KZ"/>
                <w14:ligatures w14:val="standardContextual"/>
              </w:rPr>
            </w:pPr>
          </w:p>
        </w:tc>
        <w:tc>
          <w:tcPr>
            <w:tcW w:w="2275" w:type="dxa"/>
            <w:vMerge/>
            <w:tcBorders>
              <w:left w:val="single" w:sz="4" w:space="0" w:color="auto"/>
              <w:bottom w:val="single" w:sz="4" w:space="0" w:color="auto"/>
              <w:right w:val="single" w:sz="4" w:space="0" w:color="auto"/>
            </w:tcBorders>
          </w:tcPr>
          <w:p w14:paraId="6DA179E1" w14:textId="77777777" w:rsidR="00342088" w:rsidRPr="00342088" w:rsidRDefault="00342088" w:rsidP="00342088">
            <w:pPr>
              <w:spacing w:after="0" w:line="240" w:lineRule="auto"/>
              <w:rPr>
                <w:rFonts w:ascii="Times New Roman" w:hAnsi="Times New Roman" w:cs="Times New Roman"/>
                <w:kern w:val="2"/>
                <w:sz w:val="20"/>
                <w:szCs w:val="20"/>
                <w14:ligatures w14:val="standardContextual"/>
              </w:rPr>
            </w:pPr>
          </w:p>
        </w:tc>
      </w:tr>
    </w:tbl>
    <w:p w14:paraId="2EE5CEE9" w14:textId="77777777" w:rsidR="00342088" w:rsidRDefault="00342088" w:rsidP="00342088">
      <w:pPr>
        <w:ind w:firstLine="708"/>
        <w:rPr>
          <w:lang w:val="kk-KZ"/>
        </w:rPr>
      </w:pPr>
    </w:p>
    <w:p w14:paraId="3D52BAD1" w14:textId="77777777" w:rsidR="00342088" w:rsidRDefault="00342088" w:rsidP="00342088">
      <w:pPr>
        <w:ind w:firstLine="708"/>
        <w:rPr>
          <w:lang w:val="kk-KZ"/>
        </w:rPr>
      </w:pPr>
    </w:p>
    <w:p w14:paraId="5CC51DF9" w14:textId="77777777" w:rsidR="00342088" w:rsidRPr="00342088" w:rsidRDefault="00342088" w:rsidP="00342088">
      <w:pPr>
        <w:spacing w:line="256" w:lineRule="auto"/>
        <w:rPr>
          <w:rFonts w:ascii="Times New Roman" w:hAnsi="Times New Roman" w:cs="Times New Roman"/>
          <w:color w:val="000000"/>
          <w:sz w:val="20"/>
          <w:szCs w:val="20"/>
          <w:shd w:val="clear" w:color="auto" w:fill="FFFFFF"/>
        </w:rPr>
      </w:pPr>
      <w:proofErr w:type="spellStart"/>
      <w:r w:rsidRPr="00342088">
        <w:rPr>
          <w:rFonts w:ascii="Times New Roman" w:hAnsi="Times New Roman" w:cs="Times New Roman"/>
          <w:color w:val="000000"/>
          <w:sz w:val="20"/>
          <w:szCs w:val="20"/>
          <w:shd w:val="clear" w:color="auto" w:fill="FFFFFF"/>
        </w:rPr>
        <w:t>Негізгі</w:t>
      </w:r>
      <w:proofErr w:type="spellEnd"/>
      <w:r w:rsidRPr="00342088">
        <w:rPr>
          <w:rFonts w:ascii="Times New Roman" w:hAnsi="Times New Roman" w:cs="Times New Roman"/>
          <w:color w:val="000000"/>
          <w:sz w:val="20"/>
          <w:szCs w:val="20"/>
          <w:shd w:val="clear" w:color="auto" w:fill="FFFFFF"/>
        </w:rPr>
        <w:t xml:space="preserve"> </w:t>
      </w:r>
      <w:proofErr w:type="spellStart"/>
      <w:r w:rsidRPr="00342088">
        <w:rPr>
          <w:rFonts w:ascii="Times New Roman" w:hAnsi="Times New Roman" w:cs="Times New Roman"/>
          <w:color w:val="000000"/>
          <w:sz w:val="20"/>
          <w:szCs w:val="20"/>
          <w:shd w:val="clear" w:color="auto" w:fill="FFFFFF"/>
        </w:rPr>
        <w:t>әдебиеттер</w:t>
      </w:r>
      <w:proofErr w:type="spellEnd"/>
      <w:r w:rsidRPr="00342088">
        <w:rPr>
          <w:rFonts w:ascii="Times New Roman" w:hAnsi="Times New Roman" w:cs="Times New Roman"/>
          <w:color w:val="000000"/>
          <w:sz w:val="20"/>
          <w:szCs w:val="20"/>
          <w:shd w:val="clear" w:color="auto" w:fill="FFFFFF"/>
        </w:rPr>
        <w:t>:</w:t>
      </w:r>
    </w:p>
    <w:p w14:paraId="111BC522" w14:textId="77777777" w:rsidR="00342088" w:rsidRPr="00342088" w:rsidRDefault="00342088" w:rsidP="00342088">
      <w:pPr>
        <w:numPr>
          <w:ilvl w:val="0"/>
          <w:numId w:val="3"/>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342088">
        <w:rPr>
          <w:rFonts w:ascii="Times New Roman" w:hAnsi="Times New Roman" w:cs="Times New Roman"/>
          <w:color w:val="000000"/>
          <w:sz w:val="20"/>
          <w:szCs w:val="20"/>
          <w:shd w:val="clear" w:color="auto" w:fill="FFFFFF"/>
        </w:rPr>
        <w:t>1.</w:t>
      </w:r>
      <w:r w:rsidRPr="00342088">
        <w:rPr>
          <w:rFonts w:ascii="Times New Roman" w:hAnsi="Times New Roman" w:cs="Times New Roman"/>
          <w:color w:val="000000" w:themeColor="text1"/>
          <w:sz w:val="20"/>
          <w:szCs w:val="20"/>
          <w:lang w:val="kk-KZ"/>
        </w:rPr>
        <w:t xml:space="preserve"> Қасым-Жомарт Тоқаев "</w:t>
      </w:r>
      <w:r w:rsidRPr="00342088">
        <w:rPr>
          <w:rFonts w:ascii="Times New Roman" w:eastAsiaTheme="minorEastAsia" w:hAnsi="Times New Roman" w:cs="Times New Roman"/>
          <w:color w:val="000000" w:themeColor="text1"/>
          <w:sz w:val="20"/>
          <w:szCs w:val="20"/>
          <w:lang w:val="kk-KZ" w:eastAsia="ru-RU"/>
        </w:rPr>
        <w:t>Әділетті Қазақстанның экономикалық бағдары". -Астана, 2023 ж. 1 қыркұйек</w:t>
      </w:r>
    </w:p>
    <w:p w14:paraId="71665D80" w14:textId="77777777" w:rsidR="00342088" w:rsidRPr="00342088" w:rsidRDefault="00342088" w:rsidP="00342088">
      <w:pPr>
        <w:numPr>
          <w:ilvl w:val="0"/>
          <w:numId w:val="3"/>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sidRPr="00342088">
        <w:rPr>
          <w:rFonts w:ascii="Times New Roman" w:hAnsi="Times New Roman" w:cs="Times New Roman"/>
          <w:color w:val="000000" w:themeColor="text1"/>
          <w:sz w:val="20"/>
          <w:szCs w:val="20"/>
          <w:lang w:val="kk-KZ" w:eastAsia="ru-RU"/>
        </w:rPr>
        <w:t>Қазақстан Республикасының Конститутциясы-Астана: Елорда, 2008-56 б.</w:t>
      </w:r>
    </w:p>
    <w:p w14:paraId="7F1DE185" w14:textId="77777777" w:rsidR="00342088" w:rsidRPr="00342088" w:rsidRDefault="00342088" w:rsidP="00342088">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sidRPr="00342088">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342088">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r w:rsidRPr="00342088">
        <w:rPr>
          <w:sz w:val="21"/>
          <w:szCs w:val="21"/>
        </w:rPr>
        <w:fldChar w:fldCharType="begin"/>
      </w:r>
      <w:r w:rsidRPr="00342088">
        <w:rPr>
          <w:sz w:val="21"/>
          <w:szCs w:val="21"/>
        </w:rPr>
        <w:instrText>HYPERLINK "http://www.adilet.zan.kz"</w:instrText>
      </w:r>
      <w:r w:rsidRPr="00342088">
        <w:rPr>
          <w:sz w:val="21"/>
          <w:szCs w:val="21"/>
        </w:rPr>
      </w:r>
      <w:r w:rsidRPr="00342088">
        <w:rPr>
          <w:sz w:val="21"/>
          <w:szCs w:val="21"/>
        </w:rPr>
        <w:fldChar w:fldCharType="separate"/>
      </w:r>
      <w:r w:rsidRPr="00342088">
        <w:rPr>
          <w:rFonts w:ascii="Times New Roman" w:eastAsia="Times New Roman" w:hAnsi="Times New Roman" w:cs="Times New Roman"/>
          <w:color w:val="000000" w:themeColor="text1"/>
          <w:spacing w:val="2"/>
          <w:sz w:val="20"/>
          <w:szCs w:val="20"/>
          <w:lang w:val="kk-KZ" w:eastAsia="kk-KZ"/>
        </w:rPr>
        <w:t>www.adilet.zan.kz</w:t>
      </w:r>
      <w:r w:rsidRPr="00342088">
        <w:rPr>
          <w:sz w:val="21"/>
          <w:szCs w:val="21"/>
        </w:rPr>
        <w:fldChar w:fldCharType="end"/>
      </w:r>
    </w:p>
    <w:p w14:paraId="3861AC6B" w14:textId="77777777" w:rsidR="00342088" w:rsidRPr="00342088" w:rsidRDefault="00342088" w:rsidP="00342088">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0"/>
          <w:szCs w:val="20"/>
          <w:u w:val="single"/>
          <w:lang w:val="kk-KZ" w:eastAsia="ru-RU"/>
        </w:rPr>
      </w:pPr>
      <w:r w:rsidRPr="00342088">
        <w:rPr>
          <w:rFonts w:ascii="Times New Roman" w:eastAsia="Times New Roman" w:hAnsi="Times New Roman" w:cs="Times New Roman"/>
          <w:color w:val="000000" w:themeColor="text1"/>
          <w:spacing w:val="2"/>
          <w:sz w:val="20"/>
          <w:szCs w:val="20"/>
          <w:lang w:val="kk-KZ" w:eastAsia="kk-KZ"/>
        </w:rPr>
        <w:lastRenderedPageBreak/>
        <w:t>Қазақстан Республикасының тұрақты дамуының 2007-2024 жж. арналған тұжырымдамасы</w:t>
      </w:r>
      <w:r w:rsidRPr="00342088">
        <w:rPr>
          <w:rFonts w:ascii="Times New Roman" w:eastAsiaTheme="minorEastAsia" w:hAnsi="Times New Roman" w:cs="Times New Roman"/>
          <w:color w:val="000000" w:themeColor="text1"/>
          <w:sz w:val="20"/>
          <w:szCs w:val="20"/>
          <w:lang w:val="kk-KZ" w:eastAsia="ru-RU"/>
        </w:rPr>
        <w:t>//</w:t>
      </w:r>
      <w:r w:rsidRPr="00342088">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16205D84" w14:textId="77777777" w:rsidR="00342088" w:rsidRPr="00342088" w:rsidRDefault="00342088" w:rsidP="00342088">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342088">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72B03FDB" w14:textId="77777777" w:rsidR="00342088" w:rsidRPr="00342088" w:rsidRDefault="00342088" w:rsidP="00342088">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342088">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6E8EA985" w14:textId="77777777" w:rsidR="00342088" w:rsidRPr="00342088" w:rsidRDefault="00342088" w:rsidP="00342088">
      <w:pPr>
        <w:numPr>
          <w:ilvl w:val="0"/>
          <w:numId w:val="3"/>
        </w:numPr>
        <w:spacing w:after="0" w:line="240" w:lineRule="auto"/>
        <w:ind w:left="0" w:firstLine="0"/>
        <w:contextualSpacing/>
        <w:jc w:val="both"/>
        <w:rPr>
          <w:rFonts w:ascii="Times New Roman" w:hAnsi="Times New Roman" w:cs="Times New Roman"/>
          <w:sz w:val="20"/>
          <w:szCs w:val="20"/>
          <w:lang w:val="kk-KZ"/>
        </w:rPr>
      </w:pPr>
      <w:r w:rsidRPr="00342088">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720A41FC" w14:textId="77777777" w:rsidR="00342088" w:rsidRPr="00342088" w:rsidRDefault="00342088" w:rsidP="00342088">
      <w:pPr>
        <w:numPr>
          <w:ilvl w:val="0"/>
          <w:numId w:val="3"/>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342088">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0E924554" w14:textId="77777777" w:rsidR="00342088" w:rsidRPr="00342088" w:rsidRDefault="00342088" w:rsidP="00342088">
      <w:pPr>
        <w:numPr>
          <w:ilvl w:val="0"/>
          <w:numId w:val="3"/>
        </w:numPr>
        <w:spacing w:line="256" w:lineRule="auto"/>
        <w:contextualSpacing/>
        <w:rPr>
          <w:rFonts w:ascii="Times New Roman" w:hAnsi="Times New Roman" w:cs="Times New Roman"/>
          <w:color w:val="000000"/>
          <w:sz w:val="20"/>
          <w:szCs w:val="20"/>
          <w:shd w:val="clear" w:color="auto" w:fill="FFFFFF"/>
          <w:lang w:val="kk-KZ"/>
        </w:rPr>
      </w:pPr>
      <w:proofErr w:type="spellStart"/>
      <w:r w:rsidRPr="00342088">
        <w:rPr>
          <w:rFonts w:ascii="Times New Roman" w:hAnsi="Times New Roman" w:cs="Times New Roman"/>
          <w:color w:val="000000"/>
          <w:sz w:val="20"/>
          <w:szCs w:val="20"/>
          <w:shd w:val="clear" w:color="auto" w:fill="FFFFFF"/>
        </w:rPr>
        <w:t>Боковня</w:t>
      </w:r>
      <w:proofErr w:type="spellEnd"/>
      <w:r w:rsidRPr="00342088">
        <w:rPr>
          <w:rFonts w:ascii="Times New Roman" w:hAnsi="Times New Roman" w:cs="Times New Roman"/>
          <w:color w:val="000000"/>
          <w:sz w:val="20"/>
          <w:szCs w:val="20"/>
          <w:shd w:val="clear" w:color="auto" w:fill="FFFFFF"/>
        </w:rPr>
        <w:t xml:space="preserve"> А.Е. Мотивация - Основа Управления Человеческими Ресурсами</w:t>
      </w:r>
      <w:r w:rsidRPr="00342088">
        <w:rPr>
          <w:rFonts w:ascii="Times New Roman" w:hAnsi="Times New Roman" w:cs="Times New Roman"/>
          <w:color w:val="000000"/>
          <w:sz w:val="20"/>
          <w:szCs w:val="20"/>
          <w:shd w:val="clear" w:color="auto" w:fill="FFFFFF"/>
          <w:lang w:val="kk-KZ"/>
        </w:rPr>
        <w:t xml:space="preserve">-М.: Инфра-М, </w:t>
      </w:r>
      <w:proofErr w:type="gramStart"/>
      <w:r w:rsidRPr="00342088">
        <w:rPr>
          <w:rFonts w:ascii="Times New Roman" w:hAnsi="Times New Roman" w:cs="Times New Roman"/>
          <w:color w:val="000000"/>
          <w:sz w:val="20"/>
          <w:szCs w:val="20"/>
          <w:shd w:val="clear" w:color="auto" w:fill="FFFFFF"/>
          <w:lang w:val="kk-KZ"/>
        </w:rPr>
        <w:t>2022-144</w:t>
      </w:r>
      <w:proofErr w:type="gramEnd"/>
      <w:r w:rsidRPr="00342088">
        <w:rPr>
          <w:rFonts w:ascii="Times New Roman" w:hAnsi="Times New Roman" w:cs="Times New Roman"/>
          <w:color w:val="000000"/>
          <w:sz w:val="20"/>
          <w:szCs w:val="20"/>
          <w:shd w:val="clear" w:color="auto" w:fill="FFFFFF"/>
          <w:lang w:val="kk-KZ"/>
        </w:rPr>
        <w:t xml:space="preserve"> с.</w:t>
      </w:r>
    </w:p>
    <w:p w14:paraId="1C7A66D5" w14:textId="77777777" w:rsidR="00342088" w:rsidRPr="00342088" w:rsidRDefault="00342088" w:rsidP="00342088">
      <w:pPr>
        <w:numPr>
          <w:ilvl w:val="0"/>
          <w:numId w:val="3"/>
        </w:numPr>
        <w:spacing w:line="256" w:lineRule="auto"/>
        <w:contextualSpacing/>
        <w:rPr>
          <w:rFonts w:ascii="Times New Roman" w:hAnsi="Times New Roman" w:cs="Times New Roman"/>
          <w:sz w:val="20"/>
          <w:szCs w:val="20"/>
          <w:lang w:val="kk-KZ"/>
        </w:rPr>
      </w:pPr>
      <w:r w:rsidRPr="00342088">
        <w:rPr>
          <w:rFonts w:ascii="Times New Roman" w:hAnsi="Times New Roman" w:cs="Times New Roman"/>
          <w:color w:val="000000"/>
          <w:sz w:val="20"/>
          <w:szCs w:val="20"/>
          <w:shd w:val="clear" w:color="auto" w:fill="FFFFFF"/>
        </w:rPr>
        <w:t xml:space="preserve"> Веснин </w:t>
      </w:r>
      <w:proofErr w:type="gramStart"/>
      <w:r w:rsidRPr="00342088">
        <w:rPr>
          <w:rFonts w:ascii="Times New Roman" w:hAnsi="Times New Roman" w:cs="Times New Roman"/>
          <w:color w:val="000000"/>
          <w:sz w:val="20"/>
          <w:szCs w:val="20"/>
          <w:shd w:val="clear" w:color="auto" w:fill="FFFFFF"/>
        </w:rPr>
        <w:t>В.Р.</w:t>
      </w:r>
      <w:proofErr w:type="gramEnd"/>
      <w:r w:rsidRPr="00342088">
        <w:rPr>
          <w:rFonts w:ascii="Times New Roman" w:hAnsi="Times New Roman" w:cs="Times New Roman"/>
          <w:sz w:val="20"/>
          <w:szCs w:val="20"/>
          <w:lang w:val="kk-KZ"/>
        </w:rPr>
        <w:t xml:space="preserve"> Управление человеческими ресурсами-М.: Проспект, 2023-704 с.</w:t>
      </w:r>
    </w:p>
    <w:p w14:paraId="1EC7BF84" w14:textId="77777777" w:rsidR="00342088" w:rsidRPr="00342088" w:rsidRDefault="00342088" w:rsidP="00342088">
      <w:pPr>
        <w:numPr>
          <w:ilvl w:val="0"/>
          <w:numId w:val="3"/>
        </w:numPr>
        <w:spacing w:line="256" w:lineRule="auto"/>
        <w:contextualSpacing/>
        <w:rPr>
          <w:rFonts w:ascii="Times New Roman" w:hAnsi="Times New Roman" w:cs="Times New Roman"/>
          <w:sz w:val="20"/>
          <w:szCs w:val="20"/>
          <w:lang w:val="kk-KZ"/>
        </w:rPr>
      </w:pPr>
      <w:r w:rsidRPr="00342088">
        <w:rPr>
          <w:rFonts w:ascii="Times New Roman" w:hAnsi="Times New Roman" w:cs="Times New Roman"/>
          <w:sz w:val="20"/>
          <w:szCs w:val="20"/>
          <w:lang w:val="kk-KZ"/>
        </w:rPr>
        <w:t>Долженкова Ю.В.,  Сидоркина С.В., Полевая М.В. Подбор персонала. Современные кадровые технологии-М.: Прометей, 2021-266 с.</w:t>
      </w:r>
    </w:p>
    <w:p w14:paraId="700ADF07" w14:textId="77777777" w:rsidR="00342088" w:rsidRPr="00342088" w:rsidRDefault="00342088" w:rsidP="00342088">
      <w:pPr>
        <w:numPr>
          <w:ilvl w:val="0"/>
          <w:numId w:val="3"/>
        </w:numPr>
        <w:spacing w:line="256" w:lineRule="auto"/>
        <w:contextualSpacing/>
        <w:rPr>
          <w:rFonts w:ascii="Times New Roman" w:hAnsi="Times New Roman" w:cs="Times New Roman"/>
          <w:sz w:val="20"/>
          <w:szCs w:val="20"/>
          <w:lang w:val="kk-KZ"/>
        </w:rPr>
      </w:pPr>
      <w:r w:rsidRPr="00342088">
        <w:rPr>
          <w:rFonts w:ascii="Times New Roman" w:hAnsi="Times New Roman" w:cs="Times New Roman"/>
          <w:sz w:val="20"/>
          <w:szCs w:val="20"/>
          <w:lang w:val="kk-KZ"/>
        </w:rPr>
        <w:t>Долженкова Ю.В., Камнева Е.В., Симонова М.М. и др.</w:t>
      </w:r>
      <w:r w:rsidRPr="00342088">
        <w:t xml:space="preserve"> </w:t>
      </w:r>
      <w:r w:rsidRPr="00342088">
        <w:rPr>
          <w:rFonts w:ascii="Times New Roman" w:hAnsi="Times New Roman" w:cs="Times New Roman"/>
          <w:sz w:val="20"/>
          <w:szCs w:val="20"/>
          <w:lang w:val="kk-KZ"/>
        </w:rPr>
        <w:t>Векторы формирования и развития кадров в цифровой экономике-М.:Прометей, 2020-187 с.</w:t>
      </w:r>
    </w:p>
    <w:p w14:paraId="6C1AF299" w14:textId="77777777" w:rsidR="00342088" w:rsidRPr="00342088" w:rsidRDefault="00342088" w:rsidP="00342088">
      <w:pPr>
        <w:numPr>
          <w:ilvl w:val="0"/>
          <w:numId w:val="3"/>
        </w:numPr>
        <w:spacing w:line="256" w:lineRule="auto"/>
        <w:contextualSpacing/>
        <w:rPr>
          <w:rFonts w:ascii="Times New Roman" w:hAnsi="Times New Roman" w:cs="Times New Roman"/>
          <w:sz w:val="20"/>
          <w:szCs w:val="20"/>
          <w:lang w:val="kk-KZ"/>
        </w:rPr>
      </w:pPr>
      <w:r w:rsidRPr="00342088">
        <w:rPr>
          <w:rFonts w:ascii="Times New Roman" w:hAnsi="Times New Roman" w:cs="Times New Roman"/>
          <w:sz w:val="20"/>
          <w:szCs w:val="20"/>
          <w:lang w:val="kk-KZ"/>
        </w:rPr>
        <w:t xml:space="preserve">Максимцев И.А. </w:t>
      </w:r>
      <w:bookmarkStart w:id="3" w:name="_Hlk145793571"/>
      <w:r w:rsidRPr="00342088">
        <w:rPr>
          <w:rFonts w:ascii="Times New Roman" w:hAnsi="Times New Roman" w:cs="Times New Roman"/>
          <w:sz w:val="20"/>
          <w:szCs w:val="20"/>
          <w:lang w:val="kk-KZ"/>
        </w:rPr>
        <w:t>Управление человеческими ресурсами-М.: Юрайт, 2023-467 с.</w:t>
      </w:r>
    </w:p>
    <w:bookmarkEnd w:id="3"/>
    <w:p w14:paraId="60D9B684" w14:textId="77777777" w:rsidR="00342088" w:rsidRPr="00342088" w:rsidRDefault="00342088" w:rsidP="00342088">
      <w:pPr>
        <w:numPr>
          <w:ilvl w:val="0"/>
          <w:numId w:val="3"/>
        </w:numPr>
        <w:spacing w:line="256" w:lineRule="auto"/>
        <w:contextualSpacing/>
        <w:rPr>
          <w:rFonts w:ascii="Times New Roman" w:hAnsi="Times New Roman" w:cs="Times New Roman"/>
          <w:sz w:val="20"/>
          <w:szCs w:val="20"/>
          <w:lang w:val="kk-KZ"/>
        </w:rPr>
      </w:pPr>
      <w:r w:rsidRPr="00342088">
        <w:rPr>
          <w:rFonts w:ascii="Times New Roman" w:hAnsi="Times New Roman" w:cs="Times New Roman"/>
          <w:sz w:val="20"/>
          <w:szCs w:val="20"/>
          <w:lang w:val="kk-KZ"/>
        </w:rPr>
        <w:t>Одегов  Ю.Г., Полевой М.В., Половинко В.С. Управление человеческими ресурсами организации-М.: КноРус, 2023-583 с.</w:t>
      </w:r>
    </w:p>
    <w:p w14:paraId="1B3BC531" w14:textId="77777777" w:rsidR="00342088" w:rsidRPr="00342088" w:rsidRDefault="00342088" w:rsidP="00342088">
      <w:pPr>
        <w:numPr>
          <w:ilvl w:val="0"/>
          <w:numId w:val="3"/>
        </w:numPr>
        <w:spacing w:line="256" w:lineRule="auto"/>
        <w:contextualSpacing/>
        <w:rPr>
          <w:rFonts w:ascii="Times New Roman" w:hAnsi="Times New Roman" w:cs="Times New Roman"/>
          <w:sz w:val="20"/>
          <w:szCs w:val="20"/>
          <w:lang w:val="kk-KZ"/>
        </w:rPr>
      </w:pPr>
      <w:r w:rsidRPr="00342088">
        <w:rPr>
          <w:rFonts w:ascii="Times New Roman" w:hAnsi="Times New Roman" w:cs="Times New Roman"/>
          <w:sz w:val="20"/>
          <w:szCs w:val="20"/>
          <w:lang w:val="kk-KZ"/>
        </w:rPr>
        <w:t>Руденко Г.Г., Сидорова В.Н., Сидоров Н.В. Управление талантами как современная технология управления персоналом-М.: РУСАЙНС, 2023-160 с.</w:t>
      </w:r>
    </w:p>
    <w:p w14:paraId="5F08971B" w14:textId="77777777" w:rsidR="00342088" w:rsidRPr="00342088" w:rsidRDefault="00342088" w:rsidP="00342088">
      <w:pPr>
        <w:numPr>
          <w:ilvl w:val="0"/>
          <w:numId w:val="3"/>
        </w:numPr>
        <w:spacing w:line="256" w:lineRule="auto"/>
        <w:contextualSpacing/>
        <w:rPr>
          <w:rFonts w:ascii="Times New Roman" w:hAnsi="Times New Roman" w:cs="Times New Roman"/>
          <w:sz w:val="20"/>
          <w:szCs w:val="20"/>
          <w:lang w:val="kk-KZ"/>
        </w:rPr>
      </w:pPr>
      <w:r w:rsidRPr="00342088">
        <w:rPr>
          <w:rFonts w:ascii="Times New Roman" w:hAnsi="Times New Roman" w:cs="Times New Roman"/>
          <w:sz w:val="20"/>
          <w:szCs w:val="20"/>
          <w:lang w:val="kk-KZ"/>
        </w:rPr>
        <w:t>Федченко А.А., Одегов Ю.Г., Полевая М.В. Экономика персонала -М.: КноРус, 2022-192 с.</w:t>
      </w:r>
    </w:p>
    <w:p w14:paraId="6799CA63" w14:textId="77777777" w:rsidR="00342088" w:rsidRPr="00342088" w:rsidRDefault="00342088" w:rsidP="00342088">
      <w:pPr>
        <w:numPr>
          <w:ilvl w:val="0"/>
          <w:numId w:val="3"/>
        </w:numPr>
        <w:spacing w:line="256" w:lineRule="auto"/>
        <w:contextualSpacing/>
        <w:rPr>
          <w:rFonts w:ascii="Times New Roman" w:hAnsi="Times New Roman" w:cs="Times New Roman"/>
          <w:sz w:val="20"/>
          <w:szCs w:val="20"/>
          <w:lang w:val="kk-KZ"/>
        </w:rPr>
      </w:pPr>
      <w:r w:rsidRPr="00342088">
        <w:rPr>
          <w:rFonts w:ascii="Times New Roman" w:hAnsi="Times New Roman" w:cs="Times New Roman"/>
          <w:sz w:val="20"/>
          <w:szCs w:val="20"/>
          <w:lang w:val="kk-KZ"/>
        </w:rPr>
        <w:t>Шапиро С.А. Управление человеческими ресурсами-М.: КноРус, 2023-347 с.</w:t>
      </w:r>
    </w:p>
    <w:p w14:paraId="11F6212B" w14:textId="77777777" w:rsidR="00342088" w:rsidRPr="00342088" w:rsidRDefault="00342088" w:rsidP="00342088">
      <w:pPr>
        <w:spacing w:line="256" w:lineRule="auto"/>
        <w:ind w:left="360"/>
        <w:contextualSpacing/>
        <w:rPr>
          <w:rFonts w:ascii="Times New Roman" w:hAnsi="Times New Roman" w:cs="Times New Roman"/>
          <w:sz w:val="20"/>
          <w:szCs w:val="20"/>
          <w:lang w:val="kk-KZ"/>
        </w:rPr>
      </w:pPr>
    </w:p>
    <w:p w14:paraId="2A6322FF" w14:textId="77777777" w:rsidR="00342088" w:rsidRPr="00342088" w:rsidRDefault="00342088" w:rsidP="00342088">
      <w:pPr>
        <w:spacing w:line="256" w:lineRule="auto"/>
        <w:ind w:left="360"/>
        <w:contextualSpacing/>
        <w:rPr>
          <w:rFonts w:ascii="Times New Roman" w:hAnsi="Times New Roman" w:cs="Times New Roman"/>
          <w:sz w:val="20"/>
          <w:szCs w:val="20"/>
          <w:lang w:val="kk-KZ"/>
        </w:rPr>
      </w:pPr>
      <w:r w:rsidRPr="00342088">
        <w:rPr>
          <w:rFonts w:ascii="Times New Roman" w:hAnsi="Times New Roman" w:cs="Times New Roman"/>
          <w:sz w:val="20"/>
          <w:szCs w:val="20"/>
          <w:lang w:val="kk-KZ"/>
        </w:rPr>
        <w:t>Қосымша әдебиеттер:</w:t>
      </w:r>
    </w:p>
    <w:p w14:paraId="38426934" w14:textId="77777777" w:rsidR="00342088" w:rsidRPr="00342088" w:rsidRDefault="00342088" w:rsidP="00342088">
      <w:pPr>
        <w:spacing w:after="0" w:line="240" w:lineRule="auto"/>
        <w:rPr>
          <w:rFonts w:ascii="Times New Roman" w:hAnsi="Times New Roman" w:cs="Times New Roman"/>
          <w:sz w:val="20"/>
          <w:szCs w:val="20"/>
          <w:lang w:val="kk-KZ"/>
        </w:rPr>
      </w:pPr>
      <w:r w:rsidRPr="00342088">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6CABE30" w14:textId="77777777" w:rsidR="00342088" w:rsidRPr="00342088" w:rsidRDefault="00342088" w:rsidP="00342088">
      <w:pPr>
        <w:spacing w:after="0" w:line="240" w:lineRule="auto"/>
        <w:rPr>
          <w:rFonts w:ascii="Times New Roman" w:hAnsi="Times New Roman" w:cs="Times New Roman"/>
          <w:sz w:val="20"/>
          <w:szCs w:val="20"/>
          <w:lang w:val="kk-KZ"/>
        </w:rPr>
      </w:pPr>
      <w:r w:rsidRPr="00342088">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0AEF3086" w14:textId="77777777" w:rsidR="00342088" w:rsidRPr="00342088" w:rsidRDefault="00342088" w:rsidP="00342088">
      <w:pPr>
        <w:spacing w:after="0" w:line="240" w:lineRule="auto"/>
        <w:rPr>
          <w:rFonts w:ascii="Times New Roman" w:hAnsi="Times New Roman" w:cs="Times New Roman"/>
          <w:sz w:val="20"/>
          <w:szCs w:val="20"/>
          <w:lang w:val="kk-KZ"/>
        </w:rPr>
      </w:pPr>
      <w:r w:rsidRPr="00342088">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15254C8A" w14:textId="77777777" w:rsidR="00342088" w:rsidRPr="00342088" w:rsidRDefault="00342088" w:rsidP="00342088">
      <w:pPr>
        <w:spacing w:after="0" w:line="240" w:lineRule="auto"/>
        <w:rPr>
          <w:rFonts w:ascii="Times New Roman" w:hAnsi="Times New Roman" w:cs="Times New Roman"/>
          <w:sz w:val="20"/>
          <w:szCs w:val="20"/>
          <w:lang w:val="kk-KZ"/>
        </w:rPr>
      </w:pPr>
      <w:r w:rsidRPr="00342088">
        <w:rPr>
          <w:rFonts w:ascii="Times New Roman" w:hAnsi="Times New Roman" w:cs="Times New Roman"/>
          <w:sz w:val="20"/>
          <w:szCs w:val="20"/>
          <w:lang w:val="kk-KZ"/>
        </w:rPr>
        <w:t>4. Р. У. Гриффин Менеджмент = Management  - Астана: "Ұлттық аударма бюросы" ҚҚ, 2018 - 766 б.</w:t>
      </w:r>
    </w:p>
    <w:p w14:paraId="52F60507" w14:textId="77777777" w:rsidR="00342088" w:rsidRPr="00342088" w:rsidRDefault="00342088" w:rsidP="00342088">
      <w:pPr>
        <w:spacing w:after="0" w:line="240" w:lineRule="auto"/>
        <w:rPr>
          <w:rFonts w:ascii="Times New Roman" w:hAnsi="Times New Roman" w:cs="Times New Roman"/>
          <w:sz w:val="20"/>
          <w:szCs w:val="20"/>
          <w:lang w:val="kk-KZ"/>
        </w:rPr>
      </w:pPr>
      <w:r w:rsidRPr="00342088">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32BAE8A" w14:textId="77777777" w:rsidR="00342088" w:rsidRPr="00342088" w:rsidRDefault="00342088" w:rsidP="00342088">
      <w:pPr>
        <w:spacing w:after="0" w:line="240" w:lineRule="auto"/>
        <w:rPr>
          <w:rFonts w:ascii="Times New Roman" w:hAnsi="Times New Roman" w:cs="Times New Roman"/>
          <w:sz w:val="20"/>
          <w:szCs w:val="20"/>
          <w:lang w:val="kk-KZ"/>
        </w:rPr>
      </w:pPr>
      <w:r w:rsidRPr="00342088">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DD3CB88" w14:textId="77777777" w:rsidR="00342088" w:rsidRPr="00342088" w:rsidRDefault="00342088" w:rsidP="00342088">
      <w:pPr>
        <w:spacing w:after="0" w:line="240" w:lineRule="auto"/>
        <w:rPr>
          <w:rFonts w:ascii="Times New Roman" w:hAnsi="Times New Roman" w:cs="Times New Roman"/>
          <w:sz w:val="21"/>
          <w:szCs w:val="21"/>
          <w:lang w:val="kk-KZ"/>
        </w:rPr>
      </w:pPr>
      <w:r w:rsidRPr="00342088">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413413B9" w14:textId="77777777" w:rsidR="00342088" w:rsidRPr="00342088" w:rsidRDefault="00342088" w:rsidP="00342088">
      <w:pPr>
        <w:spacing w:line="256" w:lineRule="auto"/>
        <w:rPr>
          <w:rFonts w:ascii="Times New Roman" w:hAnsi="Times New Roman" w:cs="Times New Roman"/>
          <w:b/>
          <w:bCs/>
          <w:color w:val="000000"/>
          <w:sz w:val="20"/>
          <w:szCs w:val="20"/>
          <w:lang w:val="kk-KZ"/>
        </w:rPr>
      </w:pPr>
    </w:p>
    <w:p w14:paraId="05E568AB" w14:textId="77777777" w:rsidR="00342088" w:rsidRPr="00342088" w:rsidRDefault="00342088" w:rsidP="00342088">
      <w:pPr>
        <w:spacing w:line="256" w:lineRule="auto"/>
        <w:rPr>
          <w:rFonts w:ascii="Times New Roman" w:hAnsi="Times New Roman" w:cs="Times New Roman"/>
          <w:sz w:val="20"/>
          <w:szCs w:val="20"/>
          <w:lang w:val="kk-KZ"/>
        </w:rPr>
      </w:pPr>
      <w:r w:rsidRPr="00342088">
        <w:rPr>
          <w:rFonts w:ascii="Times New Roman" w:hAnsi="Times New Roman" w:cs="Times New Roman"/>
          <w:b/>
          <w:bCs/>
          <w:color w:val="000000"/>
          <w:sz w:val="20"/>
          <w:szCs w:val="20"/>
        </w:rPr>
        <w:t>Интернет-ресурс</w:t>
      </w:r>
      <w:r w:rsidRPr="00342088">
        <w:rPr>
          <w:rFonts w:ascii="Times New Roman" w:hAnsi="Times New Roman" w:cs="Times New Roman"/>
          <w:b/>
          <w:bCs/>
          <w:color w:val="000000"/>
          <w:sz w:val="20"/>
          <w:szCs w:val="20"/>
          <w:lang w:val="kk-KZ"/>
        </w:rPr>
        <w:t>тар:</w:t>
      </w:r>
    </w:p>
    <w:p w14:paraId="4CED0E09" w14:textId="77777777" w:rsidR="00342088" w:rsidRPr="00342088" w:rsidRDefault="00342088" w:rsidP="00342088">
      <w:pPr>
        <w:numPr>
          <w:ilvl w:val="1"/>
          <w:numId w:val="3"/>
        </w:numPr>
        <w:tabs>
          <w:tab w:val="num" w:pos="201"/>
        </w:tabs>
        <w:spacing w:after="0" w:line="240" w:lineRule="auto"/>
        <w:ind w:left="198" w:firstLine="0"/>
        <w:contextualSpacing/>
        <w:rPr>
          <w:rFonts w:ascii="Times New Roman" w:hAnsi="Times New Roman" w:cs="Times New Roman"/>
          <w:color w:val="212529"/>
          <w:sz w:val="20"/>
          <w:szCs w:val="20"/>
          <w:shd w:val="clear" w:color="auto" w:fill="F8F9FA"/>
          <w:lang w:val="en-US"/>
        </w:rPr>
      </w:pPr>
      <w:r w:rsidRPr="00342088">
        <w:rPr>
          <w:rFonts w:ascii="Times New Roman" w:eastAsia="Times New Roman" w:hAnsi="Times New Roman" w:cs="Times New Roman"/>
          <w:color w:val="000000" w:themeColor="text1"/>
          <w:sz w:val="20"/>
          <w:szCs w:val="20"/>
          <w:lang w:val="kk-KZ"/>
        </w:rPr>
        <w:t>1.</w:t>
      </w:r>
      <w:r w:rsidRPr="00342088">
        <w:rPr>
          <w:rFonts w:ascii="Times New Roman" w:hAnsi="Times New Roman" w:cs="Times New Roman"/>
          <w:color w:val="212529"/>
          <w:sz w:val="20"/>
          <w:szCs w:val="20"/>
          <w:shd w:val="clear" w:color="auto" w:fill="F8F9FA"/>
          <w:lang w:val="en-US"/>
        </w:rPr>
        <w:t xml:space="preserve"> IPR </w:t>
      </w:r>
      <w:proofErr w:type="gramStart"/>
      <w:r w:rsidRPr="00342088">
        <w:rPr>
          <w:rFonts w:ascii="Times New Roman" w:hAnsi="Times New Roman" w:cs="Times New Roman"/>
          <w:color w:val="212529"/>
          <w:sz w:val="20"/>
          <w:szCs w:val="20"/>
          <w:shd w:val="clear" w:color="auto" w:fill="F8F9FA"/>
          <w:lang w:val="en-US"/>
        </w:rPr>
        <w:t>SMART :</w:t>
      </w:r>
      <w:proofErr w:type="gramEnd"/>
      <w:r w:rsidRPr="00342088">
        <w:rPr>
          <w:rFonts w:ascii="Times New Roman" w:hAnsi="Times New Roman" w:cs="Times New Roman"/>
          <w:color w:val="212529"/>
          <w:sz w:val="20"/>
          <w:szCs w:val="20"/>
          <w:shd w:val="clear" w:color="auto" w:fill="F8F9FA"/>
          <w:lang w:val="en-US"/>
        </w:rPr>
        <w:t xml:space="preserve"> [</w:t>
      </w:r>
      <w:proofErr w:type="spellStart"/>
      <w:r w:rsidRPr="00342088">
        <w:rPr>
          <w:rFonts w:ascii="Times New Roman" w:hAnsi="Times New Roman" w:cs="Times New Roman"/>
          <w:color w:val="212529"/>
          <w:sz w:val="20"/>
          <w:szCs w:val="20"/>
          <w:shd w:val="clear" w:color="auto" w:fill="F8F9FA"/>
          <w:lang w:val="en-US"/>
        </w:rPr>
        <w:t>сайт</w:t>
      </w:r>
      <w:proofErr w:type="spellEnd"/>
      <w:r w:rsidRPr="00342088">
        <w:rPr>
          <w:rFonts w:ascii="Times New Roman" w:hAnsi="Times New Roman" w:cs="Times New Roman"/>
          <w:color w:val="212529"/>
          <w:sz w:val="20"/>
          <w:szCs w:val="20"/>
          <w:shd w:val="clear" w:color="auto" w:fill="F8F9FA"/>
          <w:lang w:val="en-US"/>
        </w:rPr>
        <w:t>]. — URL: https://www.iprbookshop.ru/120124.html </w:t>
      </w:r>
    </w:p>
    <w:p w14:paraId="3D4045AA" w14:textId="77777777" w:rsidR="00342088" w:rsidRPr="00342088" w:rsidRDefault="00342088" w:rsidP="00342088">
      <w:pPr>
        <w:numPr>
          <w:ilvl w:val="1"/>
          <w:numId w:val="3"/>
        </w:numPr>
        <w:tabs>
          <w:tab w:val="num" w:pos="201"/>
        </w:tabs>
        <w:spacing w:after="0" w:line="240" w:lineRule="auto"/>
        <w:ind w:left="198" w:firstLine="0"/>
        <w:contextualSpacing/>
        <w:rPr>
          <w:rFonts w:ascii="Times New Roman" w:hAnsi="Times New Roman" w:cs="Times New Roman"/>
          <w:sz w:val="20"/>
          <w:szCs w:val="20"/>
          <w:lang w:val="en-US"/>
        </w:rPr>
      </w:pPr>
      <w:r w:rsidRPr="00342088">
        <w:rPr>
          <w:rFonts w:ascii="Times New Roman" w:hAnsi="Times New Roman" w:cs="Times New Roman"/>
          <w:sz w:val="20"/>
          <w:szCs w:val="20"/>
          <w:shd w:val="clear" w:color="auto" w:fill="FFFFFF"/>
          <w:lang w:val="en-US"/>
        </w:rPr>
        <w:t>&lt;</w:t>
      </w:r>
      <w:hyperlink r:id="rId5" w:tgtFrame="_new" w:history="1">
        <w:r w:rsidRPr="00342088">
          <w:rPr>
            <w:rFonts w:ascii="Times New Roman" w:hAnsi="Times New Roman" w:cs="Times New Roman"/>
            <w:color w:val="000000" w:themeColor="text1"/>
            <w:sz w:val="20"/>
            <w:szCs w:val="20"/>
            <w:shd w:val="clear" w:color="auto" w:fill="FFFFFF"/>
            <w:lang w:val="en-US"/>
          </w:rPr>
          <w:t>https://journals.csu.ru/index.php/management/article/view/1614</w:t>
        </w:r>
      </w:hyperlink>
    </w:p>
    <w:p w14:paraId="65BD4ECA" w14:textId="77777777" w:rsidR="00342088" w:rsidRPr="00342088" w:rsidRDefault="00342088" w:rsidP="00342088">
      <w:pPr>
        <w:numPr>
          <w:ilvl w:val="1"/>
          <w:numId w:val="3"/>
        </w:numPr>
        <w:tabs>
          <w:tab w:val="num" w:pos="201"/>
        </w:tabs>
        <w:spacing w:after="0" w:line="240" w:lineRule="auto"/>
        <w:ind w:left="198" w:firstLine="0"/>
        <w:contextualSpacing/>
        <w:rPr>
          <w:rFonts w:ascii="Times New Roman" w:hAnsi="Times New Roman" w:cs="Times New Roman"/>
          <w:color w:val="000000"/>
          <w:sz w:val="20"/>
          <w:szCs w:val="20"/>
          <w:shd w:val="clear" w:color="auto" w:fill="FFFFFF"/>
          <w:lang w:val="en-US"/>
        </w:rPr>
      </w:pPr>
      <w:r w:rsidRPr="00342088">
        <w:rPr>
          <w:rFonts w:ascii="Times New Roman" w:hAnsi="Times New Roman" w:cs="Times New Roman"/>
          <w:color w:val="212529"/>
          <w:sz w:val="20"/>
          <w:szCs w:val="20"/>
          <w:shd w:val="clear" w:color="auto" w:fill="F8F9FA"/>
          <w:lang w:val="en-US"/>
        </w:rPr>
        <w:t xml:space="preserve">IPR </w:t>
      </w:r>
      <w:proofErr w:type="gramStart"/>
      <w:r w:rsidRPr="00342088">
        <w:rPr>
          <w:rFonts w:ascii="Times New Roman" w:hAnsi="Times New Roman" w:cs="Times New Roman"/>
          <w:color w:val="212529"/>
          <w:sz w:val="20"/>
          <w:szCs w:val="20"/>
          <w:shd w:val="clear" w:color="auto" w:fill="F8F9FA"/>
          <w:lang w:val="en-US"/>
        </w:rPr>
        <w:t>SMART :</w:t>
      </w:r>
      <w:proofErr w:type="gramEnd"/>
      <w:r w:rsidRPr="00342088">
        <w:rPr>
          <w:rFonts w:ascii="Times New Roman" w:hAnsi="Times New Roman" w:cs="Times New Roman"/>
          <w:color w:val="212529"/>
          <w:sz w:val="20"/>
          <w:szCs w:val="20"/>
          <w:shd w:val="clear" w:color="auto" w:fill="F8F9FA"/>
          <w:lang w:val="en-US"/>
        </w:rPr>
        <w:t xml:space="preserve"> [</w:t>
      </w:r>
      <w:r w:rsidRPr="00342088">
        <w:rPr>
          <w:rFonts w:ascii="Times New Roman" w:hAnsi="Times New Roman" w:cs="Times New Roman"/>
          <w:color w:val="212529"/>
          <w:sz w:val="20"/>
          <w:szCs w:val="20"/>
          <w:shd w:val="clear" w:color="auto" w:fill="F8F9FA"/>
        </w:rPr>
        <w:t>сайт</w:t>
      </w:r>
      <w:r w:rsidRPr="00342088">
        <w:rPr>
          <w:rFonts w:ascii="Times New Roman" w:hAnsi="Times New Roman" w:cs="Times New Roman"/>
          <w:color w:val="212529"/>
          <w:sz w:val="20"/>
          <w:szCs w:val="20"/>
          <w:shd w:val="clear" w:color="auto" w:fill="F8F9FA"/>
          <w:lang w:val="en-US"/>
        </w:rPr>
        <w:t>]. — URL: https://www.iprbookshop.ru/121365.html</w:t>
      </w:r>
    </w:p>
    <w:p w14:paraId="09E62278" w14:textId="77777777" w:rsidR="00342088" w:rsidRPr="00342088" w:rsidRDefault="00342088" w:rsidP="00342088">
      <w:pPr>
        <w:ind w:firstLine="708"/>
        <w:rPr>
          <w:lang w:val="en-US"/>
        </w:rPr>
      </w:pPr>
    </w:p>
    <w:sectPr w:rsidR="00342088" w:rsidRPr="00342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92212A4"/>
    <w:multiLevelType w:val="hybridMultilevel"/>
    <w:tmpl w:val="21BA6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9601D1"/>
    <w:multiLevelType w:val="hybridMultilevel"/>
    <w:tmpl w:val="9710B7A8"/>
    <w:lvl w:ilvl="0" w:tplc="3B0829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46681690">
    <w:abstractNumId w:val="2"/>
  </w:num>
  <w:num w:numId="2" w16cid:durableId="3408472">
    <w:abstractNumId w:val="1"/>
  </w:num>
  <w:num w:numId="3" w16cid:durableId="564418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94"/>
    <w:rsid w:val="001632AF"/>
    <w:rsid w:val="00342088"/>
    <w:rsid w:val="00917EBB"/>
    <w:rsid w:val="00AC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DDB6"/>
  <w15:chartTrackingRefBased/>
  <w15:docId w15:val="{52DBEEA6-1B7C-4939-85D3-B8488784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EBB"/>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17EBB"/>
    <w:pPr>
      <w:widowControl w:val="0"/>
      <w:autoSpaceDE w:val="0"/>
      <w:autoSpaceDN w:val="0"/>
      <w:spacing w:after="0" w:line="240" w:lineRule="auto"/>
      <w:ind w:left="110"/>
    </w:pPr>
    <w:rPr>
      <w:rFonts w:ascii="Times New Roman" w:eastAsia="Times New Roman" w:hAnsi="Times New Roman" w:cs="Times New Roman"/>
      <w:lang w:val="kk-KZ" w:eastAsia="kk-KZ" w:bidi="kk-KZ"/>
    </w:rPr>
  </w:style>
  <w:style w:type="paragraph" w:styleId="a3">
    <w:name w:val="List Paragraph"/>
    <w:basedOn w:val="a"/>
    <w:uiPriority w:val="34"/>
    <w:qFormat/>
    <w:rsid w:val="00917EBB"/>
    <w:pPr>
      <w:ind w:left="720"/>
      <w:contextualSpacing/>
    </w:pPr>
  </w:style>
  <w:style w:type="table" w:styleId="a4">
    <w:name w:val="Table Grid"/>
    <w:basedOn w:val="a1"/>
    <w:uiPriority w:val="59"/>
    <w:rsid w:val="00342088"/>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csu.ru/index.php/management/article/view/16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2023-09-20T14:31:00Z</dcterms:created>
  <dcterms:modified xsi:type="dcterms:W3CDTF">2023-09-20T14:46:00Z</dcterms:modified>
</cp:coreProperties>
</file>